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1F9" w:rsidRDefault="004071F9" w:rsidP="00634C67">
      <w:pPr>
        <w:pStyle w:val="a4"/>
        <w:rPr>
          <w:lang w:val="uk-UA"/>
        </w:rPr>
      </w:pPr>
    </w:p>
    <w:p w:rsidR="004071F9" w:rsidRDefault="004071F9" w:rsidP="00634C67">
      <w:pPr>
        <w:pStyle w:val="a4"/>
        <w:rPr>
          <w:lang w:val="uk-UA"/>
        </w:rPr>
      </w:pPr>
      <w:bookmarkStart w:id="0" w:name="_GoBack"/>
      <w:bookmarkEnd w:id="0"/>
    </w:p>
    <w:p w:rsidR="00537C19" w:rsidRPr="00710EE5" w:rsidRDefault="00537C19" w:rsidP="00537C19">
      <w:pPr>
        <w:shd w:val="clear" w:color="auto" w:fill="FFF3C4"/>
        <w:jc w:val="center"/>
        <w:rPr>
          <w:rFonts w:eastAsia="Times New Roman" w:cs="Times New Roman"/>
          <w:b/>
          <w:bCs/>
          <w:color w:val="917300"/>
          <w:sz w:val="32"/>
          <w:szCs w:val="32"/>
          <w:lang w:val="ru-RU" w:eastAsia="ru-RU"/>
        </w:rPr>
      </w:pPr>
      <w:r w:rsidRPr="00710EE5">
        <w:rPr>
          <w:rFonts w:eastAsia="Times New Roman" w:cs="Times New Roman"/>
          <w:b/>
          <w:bCs/>
          <w:color w:val="917300"/>
          <w:sz w:val="32"/>
          <w:szCs w:val="32"/>
          <w:lang w:val="ru-RU" w:eastAsia="ru-RU"/>
        </w:rPr>
        <w:t xml:space="preserve">Правила </w:t>
      </w:r>
      <w:proofErr w:type="spellStart"/>
      <w:r w:rsidRPr="00710EE5">
        <w:rPr>
          <w:rFonts w:eastAsia="Times New Roman" w:cs="Times New Roman"/>
          <w:b/>
          <w:bCs/>
          <w:color w:val="917300"/>
          <w:sz w:val="32"/>
          <w:szCs w:val="32"/>
          <w:lang w:val="ru-RU" w:eastAsia="ru-RU"/>
        </w:rPr>
        <w:t>безпеки</w:t>
      </w:r>
      <w:proofErr w:type="spellEnd"/>
      <w:r w:rsidRPr="00710EE5">
        <w:rPr>
          <w:rFonts w:eastAsia="Times New Roman" w:cs="Times New Roman"/>
          <w:b/>
          <w:bCs/>
          <w:color w:val="917300"/>
          <w:sz w:val="32"/>
          <w:szCs w:val="32"/>
          <w:lang w:val="ru-RU" w:eastAsia="ru-RU"/>
        </w:rPr>
        <w:t xml:space="preserve"> на </w:t>
      </w:r>
      <w:proofErr w:type="spellStart"/>
      <w:r w:rsidRPr="00710EE5">
        <w:rPr>
          <w:rFonts w:eastAsia="Times New Roman" w:cs="Times New Roman"/>
          <w:b/>
          <w:bCs/>
          <w:color w:val="917300"/>
          <w:sz w:val="32"/>
          <w:szCs w:val="32"/>
          <w:lang w:val="ru-RU" w:eastAsia="ru-RU"/>
        </w:rPr>
        <w:t>залізниці</w:t>
      </w:r>
      <w:proofErr w:type="spellEnd"/>
    </w:p>
    <w:p w:rsidR="00537C19" w:rsidRDefault="00537C19" w:rsidP="00537C19">
      <w:pPr>
        <w:spacing w:after="150"/>
        <w:ind w:firstLine="315"/>
        <w:jc w:val="center"/>
        <w:rPr>
          <w:rFonts w:eastAsia="Times New Roman" w:cs="Times New Roman"/>
          <w:b/>
          <w:bCs/>
          <w:i/>
          <w:iCs/>
          <w:color w:val="5E4A00"/>
          <w:szCs w:val="28"/>
          <w:lang w:val="ru-RU" w:eastAsia="ru-RU"/>
        </w:rPr>
      </w:pPr>
      <w:r w:rsidRPr="00537C19">
        <w:rPr>
          <w:rFonts w:eastAsia="Times New Roman" w:cs="Times New Roman"/>
          <w:noProof/>
          <w:color w:val="5E4A00"/>
          <w:szCs w:val="28"/>
          <w:lang w:val="ru-RU" w:eastAsia="ru-RU"/>
        </w:rPr>
        <w:drawing>
          <wp:inline distT="0" distB="0" distL="0" distR="0" wp14:anchorId="24E5D826" wp14:editId="20A1E35A">
            <wp:extent cx="4761865" cy="2809875"/>
            <wp:effectExtent l="0" t="0" r="635" b="9525"/>
            <wp:docPr id="7" name="Рисунок 7" descr="http://dnz1.kupyansk.info/files/upload/images/2017/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nz1.kupyansk.info/files/upload/images/2017/26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C19" w:rsidRPr="002D1004" w:rsidRDefault="00C908BA" w:rsidP="00537C19">
      <w:pPr>
        <w:spacing w:after="150"/>
        <w:ind w:firstLine="315"/>
        <w:jc w:val="center"/>
        <w:rPr>
          <w:rFonts w:eastAsia="Times New Roman" w:cs="Times New Roman"/>
          <w:b/>
          <w:bCs/>
          <w:i/>
          <w:iCs/>
          <w:color w:val="5E4A00"/>
          <w:szCs w:val="28"/>
          <w:lang w:eastAsia="ru-RU"/>
        </w:rPr>
      </w:pPr>
      <w:hyperlink r:id="rId10" w:history="1">
        <w:r w:rsidR="00537C19" w:rsidRPr="002D1004">
          <w:rPr>
            <w:rFonts w:eastAsia="Times New Roman" w:cs="Times New Roman"/>
            <w:b/>
            <w:bCs/>
            <w:i/>
            <w:iCs/>
            <w:color w:val="0000FF"/>
            <w:szCs w:val="28"/>
            <w:u w:val="single"/>
            <w:lang w:eastAsia="ru-RU"/>
          </w:rPr>
          <w:t>Правила безпеки на залізниці</w:t>
        </w:r>
      </w:hyperlink>
    </w:p>
    <w:p w:rsidR="00847F18" w:rsidRPr="002D1004" w:rsidRDefault="00847F18" w:rsidP="00537C19">
      <w:pPr>
        <w:spacing w:after="150"/>
        <w:ind w:firstLine="315"/>
        <w:jc w:val="center"/>
        <w:rPr>
          <w:rFonts w:eastAsia="Times New Roman" w:cs="Times New Roman"/>
          <w:b/>
          <w:bCs/>
          <w:i/>
          <w:i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/>
          <w:bCs/>
          <w:i/>
          <w:iCs/>
          <w:color w:val="5E4A00"/>
          <w:szCs w:val="28"/>
          <w:lang w:eastAsia="ru-RU"/>
        </w:rPr>
        <w:t>Пам’ятка з безпеки на залізниці</w:t>
      </w:r>
    </w:p>
    <w:p w:rsidR="00847F18" w:rsidRPr="002D1004" w:rsidRDefault="00847F18" w:rsidP="00847F18">
      <w:pPr>
        <w:spacing w:after="150"/>
        <w:ind w:firstLine="315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iCs/>
          <w:color w:val="5E4A00"/>
          <w:szCs w:val="28"/>
          <w:lang w:eastAsia="ru-RU"/>
        </w:rPr>
        <w:t>Кожен громадянин, який потрапив на залізницю, повинен пам’ятати про особисту безпеку і захистити себе і дитину, дотримуючись основних правил:</w:t>
      </w:r>
    </w:p>
    <w:p w:rsidR="00847F18" w:rsidRPr="002D1004" w:rsidRDefault="00847F18" w:rsidP="00537C19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>Не переходьте через залізничні колії у невстановлених місцях, не перебігайте перед поїздом, що наближається, Пам’ятайте, що поїзд відразу зупинити не можна.</w:t>
      </w:r>
    </w:p>
    <w:p w:rsidR="00537C19" w:rsidRPr="002D1004" w:rsidRDefault="00FB29AF" w:rsidP="00537C19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>Для  </w:t>
      </w:r>
      <w:r w:rsidR="002D1004" w:rsidRPr="002D1004">
        <w:rPr>
          <w:rFonts w:eastAsia="Times New Roman" w:cs="Times New Roman"/>
          <w:color w:val="5E4A00"/>
          <w:szCs w:val="28"/>
          <w:lang w:eastAsia="ru-RU"/>
        </w:rPr>
        <w:t>переходу</w:t>
      </w:r>
      <w:r w:rsidRPr="002D1004">
        <w:rPr>
          <w:rFonts w:eastAsia="Times New Roman" w:cs="Times New Roman"/>
          <w:color w:val="5E4A00"/>
          <w:szCs w:val="28"/>
          <w:lang w:eastAsia="ru-RU"/>
        </w:rPr>
        <w:t xml:space="preserve"> через </w:t>
      </w:r>
      <w:r w:rsidR="00537C19" w:rsidRPr="002D1004">
        <w:rPr>
          <w:rFonts w:eastAsia="Times New Roman" w:cs="Times New Roman"/>
          <w:color w:val="5E4A00"/>
          <w:szCs w:val="28"/>
          <w:lang w:eastAsia="ru-RU"/>
        </w:rPr>
        <w:t xml:space="preserve"> залізничні  колії </w:t>
      </w:r>
      <w:r w:rsidRPr="002D1004">
        <w:rPr>
          <w:rFonts w:eastAsia="Times New Roman" w:cs="Times New Roman"/>
          <w:color w:val="5E4A00"/>
          <w:szCs w:val="28"/>
          <w:lang w:eastAsia="ru-RU"/>
        </w:rPr>
        <w:t>користуйтеся перехідними  мостами, пішохідними настилами і переїздами, звертайте увагу на покажчики, уважно слухайте звукові сигнали, що подаються. На станціях, де немає мостів і тунелів, переходьте залізничної колії по настилах або в місцях, де встановлені покажчики.</w:t>
      </w:r>
      <w:r w:rsidR="00537C19" w:rsidRPr="002D1004">
        <w:rPr>
          <w:rFonts w:eastAsia="Times New Roman" w:cs="Times New Roman"/>
          <w:color w:val="5E4A00"/>
          <w:szCs w:val="28"/>
          <w:lang w:eastAsia="ru-RU"/>
        </w:rPr>
        <w:t>.</w:t>
      </w:r>
    </w:p>
    <w:p w:rsidR="00537C19" w:rsidRPr="002D1004" w:rsidRDefault="00FB29AF" w:rsidP="00537C19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 xml:space="preserve">Проїзд на дахах і </w:t>
      </w:r>
      <w:r w:rsidR="002D1004" w:rsidRPr="002D1004">
        <w:rPr>
          <w:rFonts w:eastAsia="Times New Roman" w:cs="Times New Roman"/>
          <w:color w:val="5E4A00"/>
          <w:szCs w:val="28"/>
          <w:lang w:eastAsia="ru-RU"/>
        </w:rPr>
        <w:t>підніжках</w:t>
      </w:r>
      <w:r w:rsidRPr="002D1004">
        <w:rPr>
          <w:rFonts w:eastAsia="Times New Roman" w:cs="Times New Roman"/>
          <w:color w:val="5E4A00"/>
          <w:szCs w:val="28"/>
          <w:lang w:eastAsia="ru-RU"/>
        </w:rPr>
        <w:t xml:space="preserve"> вагонів, перехідних площадках і в тамбурах вагонів, а також вантажних поїздах категорично заборонений</w:t>
      </w:r>
      <w:r w:rsidR="00537C19" w:rsidRPr="002D1004">
        <w:rPr>
          <w:rFonts w:eastAsia="Times New Roman" w:cs="Times New Roman"/>
          <w:color w:val="5E4A00"/>
          <w:szCs w:val="28"/>
          <w:lang w:eastAsia="ru-RU"/>
        </w:rPr>
        <w:t>.</w:t>
      </w:r>
    </w:p>
    <w:p w:rsidR="00FB29AF" w:rsidRPr="002D1004" w:rsidRDefault="00FB29AF" w:rsidP="00537C19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>Не виходьте на міжколійї відразу після проходження поїзда, переконайтеся у відсутності поїзда зустрічного напрямку.</w:t>
      </w:r>
    </w:p>
    <w:p w:rsidR="00502B46" w:rsidRPr="002D1004" w:rsidRDefault="00502B46" w:rsidP="00537C19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 xml:space="preserve">Не підлазьте </w:t>
      </w:r>
      <w:r w:rsidR="00306EE3">
        <w:rPr>
          <w:rFonts w:eastAsia="Times New Roman" w:cs="Times New Roman"/>
          <w:color w:val="5E4A00"/>
          <w:szCs w:val="28"/>
          <w:lang w:eastAsia="ru-RU"/>
        </w:rPr>
        <w:t>п</w:t>
      </w:r>
      <w:r w:rsidRPr="002D1004">
        <w:rPr>
          <w:rFonts w:eastAsia="Times New Roman" w:cs="Times New Roman"/>
          <w:color w:val="5E4A00"/>
          <w:szCs w:val="28"/>
          <w:lang w:eastAsia="ru-RU"/>
        </w:rPr>
        <w:t>ід вагони.</w:t>
      </w:r>
    </w:p>
    <w:p w:rsidR="00502B46" w:rsidRPr="002D1004" w:rsidRDefault="00502B46" w:rsidP="00537C19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 xml:space="preserve">Не влаштовуйте ігор та інших розваг (фото, </w:t>
      </w:r>
      <w:proofErr w:type="spellStart"/>
      <w:r w:rsidRPr="002D1004">
        <w:rPr>
          <w:rFonts w:eastAsia="Times New Roman" w:cs="Times New Roman"/>
          <w:color w:val="5E4A00"/>
          <w:szCs w:val="28"/>
          <w:lang w:eastAsia="ru-RU"/>
        </w:rPr>
        <w:t>відеозйомка</w:t>
      </w:r>
      <w:proofErr w:type="spellEnd"/>
      <w:r w:rsidRPr="002D1004">
        <w:rPr>
          <w:rFonts w:eastAsia="Times New Roman" w:cs="Times New Roman"/>
          <w:color w:val="5E4A00"/>
          <w:szCs w:val="28"/>
          <w:lang w:eastAsia="ru-RU"/>
        </w:rPr>
        <w:t>) на залізничних спорудах.</w:t>
      </w:r>
    </w:p>
    <w:p w:rsidR="00502B46" w:rsidRPr="002D1004" w:rsidRDefault="00502B46" w:rsidP="00537C19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>Для уникнення ураження електричним струмом, не залазьте на дахах вагонів.</w:t>
      </w:r>
    </w:p>
    <w:p w:rsidR="00502B46" w:rsidRPr="002D1004" w:rsidRDefault="00502B46" w:rsidP="00537C19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>Не наближайтеся до лежачого на землі електропроводу ближче 10 метрів.</w:t>
      </w:r>
    </w:p>
    <w:p w:rsidR="00502B46" w:rsidRPr="002D1004" w:rsidRDefault="00502B46" w:rsidP="00537C19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>Не ходіть в районі стрілочних переводів, це може призвести до травми.</w:t>
      </w:r>
    </w:p>
    <w:p w:rsidR="00502B46" w:rsidRPr="002D1004" w:rsidRDefault="00502B46" w:rsidP="00537C19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 xml:space="preserve">При користуванні </w:t>
      </w:r>
      <w:r w:rsidR="002D1004" w:rsidRPr="002D1004">
        <w:rPr>
          <w:rFonts w:eastAsia="Times New Roman" w:cs="Times New Roman"/>
          <w:color w:val="5E4A00"/>
          <w:szCs w:val="28"/>
          <w:lang w:eastAsia="ru-RU"/>
        </w:rPr>
        <w:t>залізничним</w:t>
      </w:r>
      <w:r w:rsidRPr="002D1004">
        <w:rPr>
          <w:rFonts w:eastAsia="Times New Roman" w:cs="Times New Roman"/>
          <w:color w:val="5E4A00"/>
          <w:szCs w:val="28"/>
          <w:lang w:eastAsia="ru-RU"/>
        </w:rPr>
        <w:t xml:space="preserve"> транспортом дотримуйтесь правил поведінки на вокзалах і проїзду в поїздах:</w:t>
      </w:r>
    </w:p>
    <w:p w:rsidR="00502B46" w:rsidRPr="002D1004" w:rsidRDefault="00502B46" w:rsidP="00A4692D">
      <w:pPr>
        <w:ind w:left="720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lastRenderedPageBreak/>
        <w:t>- не стійте близько до краю платформи при наближенні поїзда;</w:t>
      </w:r>
    </w:p>
    <w:p w:rsidR="00502B46" w:rsidRPr="002D1004" w:rsidRDefault="00502B46" w:rsidP="00A4692D">
      <w:pPr>
        <w:ind w:left="720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>- не сідайте і не виходьте на ходу поїзда;</w:t>
      </w:r>
    </w:p>
    <w:p w:rsidR="00502B46" w:rsidRPr="002D1004" w:rsidRDefault="00502B46" w:rsidP="00A4692D">
      <w:pPr>
        <w:ind w:left="720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>- входьте у вагон і виходьте з вагона при повній зупинці поїзда і тільки на сторону, що має посадочну платформу;</w:t>
      </w:r>
    </w:p>
    <w:p w:rsidR="00537C19" w:rsidRDefault="00502B46" w:rsidP="00A4692D">
      <w:pPr>
        <w:ind w:left="720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 xml:space="preserve">- перебувати на залізничних коліях в стані алкогольного сп’яніння небезпечно для життя </w:t>
      </w:r>
      <w:r w:rsidR="00B36503" w:rsidRPr="002D1004">
        <w:rPr>
          <w:rFonts w:eastAsia="Times New Roman" w:cs="Times New Roman"/>
          <w:color w:val="5E4A00"/>
          <w:szCs w:val="28"/>
          <w:lang w:eastAsia="ru-RU"/>
        </w:rPr>
        <w:t>.</w:t>
      </w:r>
    </w:p>
    <w:p w:rsidR="00A4692D" w:rsidRPr="002D1004" w:rsidRDefault="00A4692D" w:rsidP="00A4692D">
      <w:pPr>
        <w:ind w:left="720"/>
        <w:rPr>
          <w:rFonts w:eastAsia="Times New Roman" w:cs="Times New Roman"/>
          <w:color w:val="5E4A00"/>
          <w:szCs w:val="28"/>
          <w:lang w:eastAsia="ru-RU"/>
        </w:rPr>
      </w:pPr>
    </w:p>
    <w:p w:rsidR="00537C19" w:rsidRPr="009869C7" w:rsidRDefault="00502B46" w:rsidP="009869C7">
      <w:pPr>
        <w:spacing w:after="150"/>
        <w:ind w:firstLine="315"/>
        <w:jc w:val="center"/>
        <w:rPr>
          <w:rFonts w:eastAsia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9869C7">
        <w:rPr>
          <w:rFonts w:eastAsia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Пам’ятайте, дотримання цих правил збереже Ваше життя і здоров’я!</w:t>
      </w:r>
    </w:p>
    <w:p w:rsidR="009869C7" w:rsidRDefault="009869C7" w:rsidP="00A4692D">
      <w:pPr>
        <w:spacing w:after="150"/>
        <w:ind w:firstLine="315"/>
        <w:rPr>
          <w:rFonts w:eastAsia="Times New Roman" w:cs="Times New Roman"/>
          <w:b/>
          <w:bCs/>
          <w:i/>
          <w:iCs/>
          <w:color w:val="FF0000"/>
          <w:szCs w:val="28"/>
          <w:lang w:eastAsia="ru-RU"/>
        </w:rPr>
      </w:pPr>
    </w:p>
    <w:p w:rsidR="009869C7" w:rsidRPr="002D1004" w:rsidRDefault="009869C7" w:rsidP="00A4692D">
      <w:pPr>
        <w:spacing w:after="150"/>
        <w:ind w:firstLine="315"/>
        <w:rPr>
          <w:rFonts w:eastAsia="Times New Roman" w:cs="Times New Roman"/>
          <w:color w:val="5E4A00"/>
          <w:szCs w:val="28"/>
          <w:lang w:eastAsia="ru-RU"/>
        </w:rPr>
      </w:pPr>
      <w:r>
        <w:rPr>
          <w:rFonts w:eastAsia="Times New Roman" w:cs="Times New Roman"/>
          <w:noProof/>
          <w:color w:val="5E4A00"/>
          <w:szCs w:val="28"/>
          <w:lang w:val="ru-RU" w:eastAsia="ru-RU"/>
        </w:rPr>
        <w:drawing>
          <wp:inline distT="0" distB="0" distL="0" distR="0" wp14:anchorId="454A72B6">
            <wp:extent cx="5687122" cy="47935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875" cy="4794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C19" w:rsidRPr="000509E9" w:rsidRDefault="008D2DFD" w:rsidP="00537C19">
      <w:pPr>
        <w:spacing w:after="150"/>
        <w:ind w:firstLine="315"/>
        <w:jc w:val="center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0509E9">
        <w:rPr>
          <w:rFonts w:eastAsia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t>Пам’ятка батькам</w:t>
      </w:r>
    </w:p>
    <w:p w:rsidR="00537C19" w:rsidRPr="002D1004" w:rsidRDefault="00537C19" w:rsidP="00537C19">
      <w:pPr>
        <w:spacing w:after="150"/>
        <w:ind w:firstLine="315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b/>
          <w:bCs/>
          <w:i/>
          <w:iCs/>
          <w:color w:val="FF0000"/>
          <w:szCs w:val="28"/>
          <w:lang w:eastAsia="ru-RU"/>
        </w:rPr>
        <w:t>Залізниця </w:t>
      </w:r>
      <w:r w:rsidRPr="002D1004">
        <w:rPr>
          <w:rFonts w:eastAsia="Times New Roman" w:cs="Times New Roman"/>
          <w:color w:val="FF0000"/>
          <w:szCs w:val="28"/>
          <w:lang w:eastAsia="ru-RU"/>
        </w:rPr>
        <w:t>–</w:t>
      </w:r>
      <w:r w:rsidRPr="002D1004">
        <w:rPr>
          <w:rFonts w:eastAsia="Times New Roman" w:cs="Times New Roman"/>
          <w:color w:val="5E4A00"/>
          <w:szCs w:val="28"/>
          <w:lang w:eastAsia="ru-RU"/>
        </w:rPr>
        <w:t xml:space="preserve"> це зона підвищеної небезпеки, причому з двох видів: наїзду рухомого складу і ураження електричним струмом високої напруги</w:t>
      </w:r>
      <w:r w:rsidR="008D2DFD" w:rsidRPr="002D1004">
        <w:rPr>
          <w:rFonts w:eastAsia="Times New Roman" w:cs="Times New Roman"/>
          <w:color w:val="5E4A00"/>
          <w:szCs w:val="28"/>
          <w:lang w:eastAsia="ru-RU"/>
        </w:rPr>
        <w:t>, можливість падіння з висоти</w:t>
      </w:r>
      <w:r w:rsidRPr="002D1004">
        <w:rPr>
          <w:rFonts w:eastAsia="Times New Roman" w:cs="Times New Roman"/>
          <w:color w:val="5E4A00"/>
          <w:szCs w:val="28"/>
          <w:lang w:eastAsia="ru-RU"/>
        </w:rPr>
        <w:t>. Це все свідчить про те, що знаходження в зоні залізниці може бути смертельно небезпечним, особливо для дітей. Однак, незважаюч</w:t>
      </w:r>
      <w:r w:rsidR="008D2DFD" w:rsidRPr="002D1004">
        <w:rPr>
          <w:rFonts w:eastAsia="Times New Roman" w:cs="Times New Roman"/>
          <w:color w:val="5E4A00"/>
          <w:szCs w:val="28"/>
          <w:lang w:eastAsia="ru-RU"/>
        </w:rPr>
        <w:t>и на існуючі правила, деякі хлопці та дівчата</w:t>
      </w:r>
      <w:r w:rsidRPr="002D1004">
        <w:rPr>
          <w:rFonts w:eastAsia="Times New Roman" w:cs="Times New Roman"/>
          <w:color w:val="5E4A00"/>
          <w:szCs w:val="28"/>
          <w:lang w:eastAsia="ru-RU"/>
        </w:rPr>
        <w:t xml:space="preserve"> «гуляють» по залізничних коліях, чіпляються за автозчепи і підніжки вагонів, шукають забав, наражають себе на небезпеку для того, щоб розмістити екстремальне фото в соціальних мережах, щоб виділитись серед друзів, не розуміючи, що </w:t>
      </w:r>
      <w:r w:rsidRPr="002D1004">
        <w:rPr>
          <w:rFonts w:eastAsia="Times New Roman" w:cs="Times New Roman"/>
          <w:color w:val="5E4A00"/>
          <w:szCs w:val="28"/>
          <w:lang w:eastAsia="ru-RU"/>
        </w:rPr>
        <w:lastRenderedPageBreak/>
        <w:t>номінальна напруга в контактній мережі складає 27,5 тисяч вольт, а гальмівний шлях поїздів в середньому становить 600-800 метрів.</w:t>
      </w:r>
    </w:p>
    <w:p w:rsidR="00537C19" w:rsidRPr="002D1004" w:rsidRDefault="00537C19" w:rsidP="00537C19">
      <w:pPr>
        <w:spacing w:after="150"/>
        <w:ind w:firstLine="315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 xml:space="preserve">Потенційними жертвами також стають меломани, що при знаходженні на залізничній інфраструктурі не розлучаються з навушниками і не вимикають звук на своїх </w:t>
      </w:r>
      <w:proofErr w:type="spellStart"/>
      <w:r w:rsidRPr="002D1004">
        <w:rPr>
          <w:rFonts w:eastAsia="Times New Roman" w:cs="Times New Roman"/>
          <w:color w:val="5E4A00"/>
          <w:szCs w:val="28"/>
          <w:lang w:eastAsia="ru-RU"/>
        </w:rPr>
        <w:t>плеєрах</w:t>
      </w:r>
      <w:proofErr w:type="spellEnd"/>
      <w:r w:rsidRPr="002D1004">
        <w:rPr>
          <w:rFonts w:eastAsia="Times New Roman" w:cs="Times New Roman"/>
          <w:color w:val="5E4A00"/>
          <w:szCs w:val="28"/>
          <w:lang w:eastAsia="ru-RU"/>
        </w:rPr>
        <w:t xml:space="preserve"> або мобільних телефонах при переході через залізничні колії.</w:t>
      </w:r>
    </w:p>
    <w:p w:rsidR="00537C19" w:rsidRPr="002D1004" w:rsidRDefault="00537C19" w:rsidP="00537C19">
      <w:pPr>
        <w:spacing w:after="150"/>
        <w:ind w:firstLine="315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>І як наслідок, пустощі не залишаються безкарні, дехто відбувається травмами різних ступенів важкості, а інші платяться життям.</w:t>
      </w:r>
    </w:p>
    <w:p w:rsidR="00537C19" w:rsidRPr="002D1004" w:rsidRDefault="00537C19" w:rsidP="00537C19">
      <w:pPr>
        <w:spacing w:after="150"/>
        <w:ind w:firstLine="315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>Дотримуйтесь правил особистої безпеки при переході через залізничні колії та знаходження поблизу них. Привчайте до цього своїх дітей. Пам’ятайте, що залізниця являється зоною підвищеної небезпеки і неможливо огородити тисячі кілометрів магістралі, як огороджуються промислові об’єкти.</w:t>
      </w:r>
    </w:p>
    <w:p w:rsidR="00537C19" w:rsidRPr="002D1004" w:rsidRDefault="00537C19" w:rsidP="00537C19">
      <w:pPr>
        <w:spacing w:after="150"/>
        <w:ind w:firstLine="315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>Нагадайте своїм дітям, рідним, знайомим про небезпечність перебування поблизу залізничних об’єктів і про необхідність дотримання правил безпеки за</w:t>
      </w:r>
      <w:r w:rsidR="00FA6B90" w:rsidRPr="002D1004">
        <w:rPr>
          <w:rFonts w:eastAsia="Times New Roman" w:cs="Times New Roman"/>
          <w:color w:val="5E4A00"/>
          <w:szCs w:val="28"/>
          <w:lang w:eastAsia="ru-RU"/>
        </w:rPr>
        <w:t xml:space="preserve"> </w:t>
      </w:r>
      <w:r w:rsidRPr="002D1004">
        <w:rPr>
          <w:rFonts w:eastAsia="Times New Roman" w:cs="Times New Roman"/>
          <w:color w:val="5E4A00"/>
          <w:szCs w:val="28"/>
          <w:lang w:eastAsia="ru-RU"/>
        </w:rPr>
        <w:t>для збереження життя та здоров’я.</w:t>
      </w:r>
    </w:p>
    <w:p w:rsidR="00537C19" w:rsidRPr="002D1004" w:rsidRDefault="00537C19" w:rsidP="00537C19">
      <w:pPr>
        <w:spacing w:after="150"/>
        <w:ind w:firstLine="315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> </w:t>
      </w:r>
    </w:p>
    <w:p w:rsidR="00537C19" w:rsidRPr="00CD1C7D" w:rsidRDefault="00537C19" w:rsidP="00CD1C7D">
      <w:pPr>
        <w:spacing w:after="150"/>
        <w:ind w:firstLine="315"/>
        <w:jc w:val="center"/>
        <w:rPr>
          <w:rFonts w:eastAsia="Times New Roman" w:cs="Times New Roman"/>
          <w:color w:val="5E4A00"/>
          <w:sz w:val="32"/>
          <w:szCs w:val="32"/>
          <w:lang w:eastAsia="ru-RU"/>
        </w:rPr>
      </w:pPr>
      <w:r w:rsidRPr="00CD1C7D">
        <w:rPr>
          <w:rFonts w:eastAsia="Times New Roman" w:cs="Times New Roman"/>
          <w:b/>
          <w:bCs/>
          <w:color w:val="FF0000"/>
          <w:sz w:val="32"/>
          <w:szCs w:val="32"/>
          <w:lang w:eastAsia="ru-RU"/>
        </w:rPr>
        <w:t>ПАМ’ЯТАЙТЕ!</w:t>
      </w:r>
    </w:p>
    <w:p w:rsidR="00537C19" w:rsidRPr="002D1004" w:rsidRDefault="00537C19" w:rsidP="00537C19">
      <w:pPr>
        <w:spacing w:after="150"/>
        <w:ind w:firstLine="315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>Машиніст локомотива не може відразу зупинити поїзд і попередити наїзд. Візуально, особливо в темний період доби, дуже важко визначити, з якою швидкістю прямує поїзд. Помилка при оцінці швидкості поїзда часто коштує людині життя.</w:t>
      </w:r>
    </w:p>
    <w:p w:rsidR="00537C19" w:rsidRPr="002D1004" w:rsidRDefault="00537C19" w:rsidP="00537C19">
      <w:pPr>
        <w:spacing w:after="150"/>
        <w:ind w:firstLine="315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> </w:t>
      </w:r>
    </w:p>
    <w:p w:rsidR="00537C19" w:rsidRPr="002D1004" w:rsidRDefault="00537C19" w:rsidP="00537C19">
      <w:pPr>
        <w:spacing w:after="150"/>
        <w:ind w:firstLine="315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b/>
          <w:bCs/>
          <w:color w:val="5E4A00"/>
          <w:szCs w:val="28"/>
          <w:lang w:eastAsia="ru-RU"/>
        </w:rPr>
        <w:t>ЖИТТЯ – ДУЖЕ ВЕЛИКА РОЗПЛАТА ЗА БЕЗТУРБОТНІСТЬ ТА ХАЛАТНІСТЬ. ЗАЛІЗНИЧНА КОЛІЯ - ЦЕ ЗОНА ПІДВИЩЕНОЇ НЕБЕЗПЕКИ!</w:t>
      </w:r>
    </w:p>
    <w:p w:rsidR="00537C19" w:rsidRPr="002D1004" w:rsidRDefault="00537C19" w:rsidP="00537C19">
      <w:pPr>
        <w:spacing w:after="150"/>
        <w:ind w:firstLine="315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b/>
          <w:bCs/>
          <w:color w:val="5E4A00"/>
          <w:szCs w:val="28"/>
          <w:lang w:eastAsia="ru-RU"/>
        </w:rPr>
        <w:t>ПРО ЦЕ ПОВИНЕН ПАМ’ЯТАТИ КОЖЕН!</w:t>
      </w:r>
    </w:p>
    <w:p w:rsidR="00537C19" w:rsidRPr="00EF4463" w:rsidRDefault="00537C19" w:rsidP="00537C19">
      <w:pPr>
        <w:spacing w:after="150"/>
        <w:ind w:firstLine="315"/>
        <w:rPr>
          <w:rFonts w:eastAsia="Times New Roman" w:cs="Times New Roman"/>
          <w:color w:val="FF0000"/>
          <w:szCs w:val="28"/>
          <w:u w:val="single"/>
          <w:lang w:eastAsia="ru-RU"/>
        </w:rPr>
      </w:pPr>
      <w:r w:rsidRPr="00EF4463">
        <w:rPr>
          <w:rFonts w:eastAsia="Times New Roman" w:cs="Times New Roman"/>
          <w:color w:val="FF0000"/>
          <w:sz w:val="32"/>
          <w:szCs w:val="32"/>
          <w:u w:val="single"/>
          <w:lang w:eastAsia="ru-RU"/>
        </w:rPr>
        <w:t> </w:t>
      </w:r>
      <w:r w:rsidR="008D2DFD" w:rsidRPr="00EF4463">
        <w:rPr>
          <w:rFonts w:eastAsia="Times New Roman" w:cs="Times New Roman"/>
          <w:color w:val="FF0000"/>
          <w:sz w:val="32"/>
          <w:szCs w:val="32"/>
          <w:u w:val="single"/>
          <w:lang w:eastAsia="ru-RU"/>
        </w:rPr>
        <w:t>Збереження життя і здоров’я дітей – головний обов’язок батьків</w:t>
      </w:r>
      <w:r w:rsidR="008D2DFD" w:rsidRPr="00EF4463">
        <w:rPr>
          <w:rFonts w:eastAsia="Times New Roman" w:cs="Times New Roman"/>
          <w:color w:val="FF0000"/>
          <w:szCs w:val="28"/>
          <w:u w:val="single"/>
          <w:lang w:eastAsia="ru-RU"/>
        </w:rPr>
        <w:t>.</w:t>
      </w:r>
    </w:p>
    <w:p w:rsidR="008D2DFD" w:rsidRPr="00EF4463" w:rsidRDefault="008D2DFD" w:rsidP="00537C19">
      <w:pPr>
        <w:spacing w:after="150"/>
        <w:ind w:firstLine="315"/>
        <w:rPr>
          <w:rFonts w:eastAsia="Times New Roman" w:cs="Times New Roman"/>
          <w:color w:val="002060"/>
          <w:szCs w:val="28"/>
          <w:lang w:eastAsia="ru-RU"/>
        </w:rPr>
      </w:pPr>
      <w:r w:rsidRPr="00EF4463">
        <w:rPr>
          <w:rFonts w:eastAsia="Times New Roman" w:cs="Times New Roman"/>
          <w:color w:val="002060"/>
          <w:szCs w:val="28"/>
          <w:lang w:eastAsia="ru-RU"/>
        </w:rPr>
        <w:t xml:space="preserve">З метою профілактики </w:t>
      </w:r>
      <w:r w:rsidR="00FA6B90" w:rsidRPr="00EF4463">
        <w:rPr>
          <w:rFonts w:eastAsia="Times New Roman" w:cs="Times New Roman"/>
          <w:color w:val="002060"/>
          <w:szCs w:val="28"/>
          <w:lang w:eastAsia="ru-RU"/>
        </w:rPr>
        <w:t>дорожньо-транспортних пригод за участю неповнолітніх, збереження життя і здоров’я дітей:</w:t>
      </w:r>
    </w:p>
    <w:p w:rsidR="008D2DFD" w:rsidRPr="00EF4463" w:rsidRDefault="00FA6B90" w:rsidP="00FA6B90">
      <w:pPr>
        <w:spacing w:before="180" w:after="150"/>
        <w:outlineLvl w:val="0"/>
        <w:rPr>
          <w:rFonts w:eastAsia="Times New Roman" w:cs="Times New Roman"/>
          <w:b/>
          <w:bCs/>
          <w:iCs/>
          <w:color w:val="002060"/>
          <w:kern w:val="36"/>
          <w:szCs w:val="28"/>
          <w:lang w:eastAsia="ru-RU"/>
        </w:rPr>
      </w:pPr>
      <w:r w:rsidRPr="00EF4463">
        <w:rPr>
          <w:rFonts w:eastAsia="Times New Roman" w:cs="Times New Roman"/>
          <w:b/>
          <w:bCs/>
          <w:iCs/>
          <w:color w:val="002060"/>
          <w:kern w:val="36"/>
          <w:szCs w:val="28"/>
          <w:lang w:eastAsia="ru-RU"/>
        </w:rPr>
        <w:t xml:space="preserve">     Формуйте у дітей навички забезпечення особистої безпеки.</w:t>
      </w:r>
    </w:p>
    <w:p w:rsidR="00FA6B90" w:rsidRPr="00EF4463" w:rsidRDefault="00FA6B90" w:rsidP="00FA6B90">
      <w:pPr>
        <w:spacing w:before="180" w:after="150"/>
        <w:outlineLvl w:val="0"/>
        <w:rPr>
          <w:rFonts w:eastAsia="Times New Roman" w:cs="Times New Roman"/>
          <w:b/>
          <w:bCs/>
          <w:iCs/>
          <w:color w:val="002060"/>
          <w:kern w:val="36"/>
          <w:szCs w:val="28"/>
          <w:lang w:eastAsia="ru-RU"/>
        </w:rPr>
      </w:pPr>
      <w:r w:rsidRPr="00EF4463">
        <w:rPr>
          <w:rFonts w:eastAsia="Times New Roman" w:cs="Times New Roman"/>
          <w:b/>
          <w:bCs/>
          <w:iCs/>
          <w:color w:val="002060"/>
          <w:kern w:val="36"/>
          <w:szCs w:val="28"/>
          <w:lang w:eastAsia="ru-RU"/>
        </w:rPr>
        <w:t>Проведіть з дітьми індивідуальні бесіди, пояснивши важливі правила,          дотримання яких допоможе зберегти життя.</w:t>
      </w:r>
    </w:p>
    <w:p w:rsidR="00FA6B90" w:rsidRPr="00EF4463" w:rsidRDefault="00FA6B90" w:rsidP="00FA6B90">
      <w:pPr>
        <w:spacing w:before="180" w:after="150"/>
        <w:outlineLvl w:val="0"/>
        <w:rPr>
          <w:rFonts w:eastAsia="Times New Roman" w:cs="Times New Roman"/>
          <w:b/>
          <w:bCs/>
          <w:iCs/>
          <w:color w:val="002060"/>
          <w:kern w:val="36"/>
          <w:szCs w:val="28"/>
          <w:lang w:eastAsia="ru-RU"/>
        </w:rPr>
      </w:pPr>
      <w:r w:rsidRPr="00EF4463">
        <w:rPr>
          <w:rFonts w:eastAsia="Times New Roman" w:cs="Times New Roman"/>
          <w:b/>
          <w:bCs/>
          <w:iCs/>
          <w:color w:val="002060"/>
          <w:kern w:val="36"/>
          <w:szCs w:val="28"/>
          <w:lang w:eastAsia="ru-RU"/>
        </w:rPr>
        <w:t xml:space="preserve">       Залізниця не місце для ігор, а зона підвищеної небезпеки!</w:t>
      </w:r>
    </w:p>
    <w:p w:rsidR="00FA6B90" w:rsidRPr="002D1004" w:rsidRDefault="00FA6B90" w:rsidP="00FA6B90">
      <w:pPr>
        <w:spacing w:before="180" w:after="150"/>
        <w:outlineLvl w:val="0"/>
        <w:rPr>
          <w:rFonts w:eastAsia="Times New Roman" w:cs="Times New Roman"/>
          <w:b/>
          <w:bCs/>
          <w:iCs/>
          <w:color w:val="FF0000"/>
          <w:kern w:val="36"/>
          <w:szCs w:val="28"/>
          <w:lang w:eastAsia="ru-RU"/>
        </w:rPr>
      </w:pPr>
      <w:r w:rsidRPr="002D1004">
        <w:rPr>
          <w:rFonts w:eastAsia="Times New Roman" w:cs="Times New Roman"/>
          <w:b/>
          <w:bCs/>
          <w:iCs/>
          <w:color w:val="FF0000"/>
          <w:kern w:val="36"/>
          <w:szCs w:val="28"/>
          <w:lang w:eastAsia="ru-RU"/>
        </w:rPr>
        <w:t xml:space="preserve">                  Бережіть власне життя та життя Ваших дітей!</w:t>
      </w:r>
    </w:p>
    <w:p w:rsidR="00FA6B90" w:rsidRPr="002D1004" w:rsidRDefault="00FA6B90" w:rsidP="00FA6B90">
      <w:pPr>
        <w:spacing w:before="180" w:after="150"/>
        <w:outlineLvl w:val="0"/>
        <w:rPr>
          <w:rFonts w:eastAsia="Times New Roman" w:cs="Times New Roman"/>
          <w:b/>
          <w:bCs/>
          <w:iCs/>
          <w:color w:val="000000" w:themeColor="text1"/>
          <w:kern w:val="36"/>
          <w:szCs w:val="28"/>
          <w:lang w:eastAsia="ru-RU"/>
        </w:rPr>
      </w:pPr>
      <w:r w:rsidRPr="002D1004">
        <w:rPr>
          <w:rFonts w:eastAsia="Times New Roman" w:cs="Times New Roman"/>
          <w:b/>
          <w:bCs/>
          <w:iCs/>
          <w:color w:val="000000" w:themeColor="text1"/>
          <w:kern w:val="36"/>
          <w:szCs w:val="28"/>
          <w:lang w:eastAsia="ru-RU"/>
        </w:rPr>
        <w:lastRenderedPageBreak/>
        <w:t xml:space="preserve">     Будь-яке стороннє втручання в діяльність </w:t>
      </w:r>
      <w:r w:rsidR="002B7476" w:rsidRPr="002D1004">
        <w:rPr>
          <w:rFonts w:eastAsia="Times New Roman" w:cs="Times New Roman"/>
          <w:b/>
          <w:bCs/>
          <w:iCs/>
          <w:color w:val="000000" w:themeColor="text1"/>
          <w:kern w:val="36"/>
          <w:szCs w:val="28"/>
          <w:lang w:eastAsia="ru-RU"/>
        </w:rPr>
        <w:t>залізничного транспорту загрожує серйозними наслідками, воно переслідується за законом і тягне за собою кримінальну та адміністративну відповідальність (за порушення правил безпеки дітьми відповідальність несуть батьки).</w:t>
      </w:r>
    </w:p>
    <w:p w:rsidR="00FA6B90" w:rsidRPr="002D1004" w:rsidRDefault="002B7476" w:rsidP="00FA6B90">
      <w:pPr>
        <w:spacing w:before="180" w:after="150"/>
        <w:outlineLvl w:val="0"/>
        <w:rPr>
          <w:rFonts w:eastAsia="Times New Roman" w:cs="Times New Roman"/>
          <w:b/>
          <w:bCs/>
          <w:iCs/>
          <w:color w:val="000000" w:themeColor="text1"/>
          <w:kern w:val="36"/>
          <w:szCs w:val="28"/>
          <w:lang w:eastAsia="ru-RU"/>
        </w:rPr>
      </w:pPr>
      <w:r w:rsidRPr="002D1004">
        <w:rPr>
          <w:rFonts w:eastAsia="Times New Roman" w:cs="Times New Roman"/>
          <w:b/>
          <w:bCs/>
          <w:iCs/>
          <w:color w:val="000000" w:themeColor="text1"/>
          <w:kern w:val="36"/>
          <w:szCs w:val="28"/>
          <w:lang w:eastAsia="ru-RU"/>
        </w:rPr>
        <w:t xml:space="preserve">     Попередьте дітей – накладення на рейки сторонніх предметів, закидання поїздів камінням і інші протиправні дії можуть спричинити за собою загибель людей!</w:t>
      </w:r>
    </w:p>
    <w:p w:rsidR="002B7476" w:rsidRPr="00EF4463" w:rsidRDefault="002B7476" w:rsidP="00FA6B90">
      <w:pPr>
        <w:spacing w:before="180" w:after="150"/>
        <w:outlineLvl w:val="0"/>
        <w:rPr>
          <w:rFonts w:eastAsia="Times New Roman" w:cs="Times New Roman"/>
          <w:bCs/>
          <w:iCs/>
          <w:color w:val="FF0000"/>
          <w:kern w:val="36"/>
          <w:szCs w:val="28"/>
          <w:lang w:eastAsia="ru-RU"/>
        </w:rPr>
      </w:pPr>
      <w:r w:rsidRPr="00EF4463">
        <w:rPr>
          <w:rFonts w:eastAsia="Times New Roman" w:cs="Times New Roman"/>
          <w:b/>
          <w:bCs/>
          <w:iCs/>
          <w:color w:val="FF0000"/>
          <w:kern w:val="36"/>
          <w:szCs w:val="28"/>
          <w:lang w:eastAsia="ru-RU"/>
        </w:rPr>
        <w:t xml:space="preserve">    </w:t>
      </w:r>
      <w:r w:rsidR="0065436D" w:rsidRPr="00EF4463">
        <w:rPr>
          <w:rFonts w:eastAsia="Times New Roman" w:cs="Times New Roman"/>
          <w:b/>
          <w:bCs/>
          <w:iCs/>
          <w:color w:val="FF0000"/>
          <w:kern w:val="36"/>
          <w:szCs w:val="28"/>
          <w:lang w:eastAsia="ru-RU"/>
        </w:rPr>
        <w:t xml:space="preserve">                </w:t>
      </w:r>
      <w:r w:rsidRPr="00EF4463">
        <w:rPr>
          <w:rFonts w:eastAsia="Times New Roman" w:cs="Times New Roman"/>
          <w:b/>
          <w:bCs/>
          <w:iCs/>
          <w:color w:val="FF0000"/>
          <w:kern w:val="36"/>
          <w:szCs w:val="28"/>
          <w:lang w:eastAsia="ru-RU"/>
        </w:rPr>
        <w:t xml:space="preserve"> Нехай Ви і Ваші діти завжди будуть здоровими</w:t>
      </w:r>
      <w:r w:rsidRPr="00EF4463">
        <w:rPr>
          <w:rFonts w:eastAsia="Times New Roman" w:cs="Times New Roman"/>
          <w:bCs/>
          <w:iCs/>
          <w:color w:val="FF0000"/>
          <w:kern w:val="36"/>
          <w:szCs w:val="28"/>
          <w:lang w:eastAsia="ru-RU"/>
        </w:rPr>
        <w:t>!</w:t>
      </w:r>
    </w:p>
    <w:p w:rsidR="008D2DFD" w:rsidRPr="002D1004" w:rsidRDefault="008D2DFD" w:rsidP="00537C19">
      <w:pPr>
        <w:spacing w:before="180" w:after="150"/>
        <w:jc w:val="center"/>
        <w:outlineLvl w:val="0"/>
        <w:rPr>
          <w:rFonts w:eastAsia="Times New Roman" w:cs="Times New Roman"/>
          <w:b/>
          <w:bCs/>
          <w:i/>
          <w:iCs/>
          <w:color w:val="FF0000"/>
          <w:kern w:val="36"/>
          <w:szCs w:val="28"/>
          <w:lang w:eastAsia="ru-RU"/>
        </w:rPr>
      </w:pPr>
    </w:p>
    <w:p w:rsidR="00EF4463" w:rsidRDefault="0065436D" w:rsidP="00EF4463">
      <w:pPr>
        <w:jc w:val="center"/>
        <w:outlineLvl w:val="0"/>
        <w:rPr>
          <w:rFonts w:eastAsia="Times New Roman" w:cs="Times New Roman"/>
          <w:b/>
          <w:bCs/>
          <w:i/>
          <w:iCs/>
          <w:kern w:val="36"/>
          <w:sz w:val="32"/>
          <w:szCs w:val="32"/>
          <w:lang w:eastAsia="ru-RU"/>
        </w:rPr>
      </w:pPr>
      <w:r w:rsidRPr="00EF4463">
        <w:rPr>
          <w:rFonts w:eastAsia="Times New Roman" w:cs="Times New Roman"/>
          <w:b/>
          <w:bCs/>
          <w:i/>
          <w:iCs/>
          <w:kern w:val="36"/>
          <w:sz w:val="32"/>
          <w:szCs w:val="32"/>
          <w:lang w:eastAsia="ru-RU"/>
        </w:rPr>
        <w:t xml:space="preserve">Пам’ятка з небезпечної поведінки </w:t>
      </w:r>
    </w:p>
    <w:p w:rsidR="002C1A88" w:rsidRPr="00EF4463" w:rsidRDefault="0065436D" w:rsidP="00EF4463">
      <w:pPr>
        <w:jc w:val="center"/>
        <w:outlineLvl w:val="0"/>
        <w:rPr>
          <w:rFonts w:eastAsia="Times New Roman" w:cs="Times New Roman"/>
          <w:b/>
          <w:bCs/>
          <w:i/>
          <w:iCs/>
          <w:kern w:val="36"/>
          <w:sz w:val="32"/>
          <w:szCs w:val="32"/>
          <w:lang w:eastAsia="ru-RU"/>
        </w:rPr>
      </w:pPr>
      <w:r w:rsidRPr="00EF4463">
        <w:rPr>
          <w:rFonts w:eastAsia="Times New Roman" w:cs="Times New Roman"/>
          <w:b/>
          <w:bCs/>
          <w:i/>
          <w:iCs/>
          <w:kern w:val="36"/>
          <w:sz w:val="32"/>
          <w:szCs w:val="32"/>
          <w:lang w:eastAsia="ru-RU"/>
        </w:rPr>
        <w:t>на об’єктах</w:t>
      </w:r>
      <w:r w:rsidR="002C1A88" w:rsidRPr="00EF4463">
        <w:rPr>
          <w:rFonts w:eastAsia="Times New Roman" w:cs="Times New Roman"/>
          <w:b/>
          <w:bCs/>
          <w:i/>
          <w:iCs/>
          <w:kern w:val="36"/>
          <w:sz w:val="32"/>
          <w:szCs w:val="32"/>
          <w:lang w:eastAsia="ru-RU"/>
        </w:rPr>
        <w:t xml:space="preserve"> залізничного транспорту</w:t>
      </w:r>
    </w:p>
    <w:p w:rsidR="002C1A88" w:rsidRPr="002D1004" w:rsidRDefault="00406204" w:rsidP="00EF4463">
      <w:pPr>
        <w:spacing w:before="180" w:after="150"/>
        <w:ind w:firstLine="708"/>
        <w:outlineLvl w:val="0"/>
        <w:rPr>
          <w:rFonts w:eastAsia="Times New Roman" w:cs="Times New Roman"/>
          <w:bCs/>
          <w:iCs/>
          <w:kern w:val="36"/>
          <w:szCs w:val="28"/>
          <w:lang w:eastAsia="ru-RU"/>
        </w:rPr>
      </w:pPr>
      <w:r w:rsidRPr="002D1004">
        <w:rPr>
          <w:rFonts w:eastAsia="Times New Roman" w:cs="Times New Roman"/>
          <w:bCs/>
          <w:iCs/>
          <w:kern w:val="36"/>
          <w:szCs w:val="28"/>
          <w:lang w:eastAsia="ru-RU"/>
        </w:rPr>
        <w:t>Залізничні колії є об’єктами підвищеної небезпеки. Перебуваючи на них, Ви наражаєте себе на небезпеку.</w:t>
      </w:r>
    </w:p>
    <w:p w:rsidR="00406204" w:rsidRPr="002D1004" w:rsidRDefault="00406204" w:rsidP="00EF4463">
      <w:pPr>
        <w:spacing w:after="150"/>
        <w:ind w:firstLine="315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 xml:space="preserve">Переходити  залізничні  колії можна тільки  у  встановлених і обладнаних для цього місцях (пішохідні мости, переходи, тунелі, переїзди тощо), переконавшись у відсутності поїзда, що наближається або на </w:t>
      </w:r>
      <w:proofErr w:type="spellStart"/>
      <w:r w:rsidRPr="002D1004">
        <w:rPr>
          <w:rFonts w:eastAsia="Times New Roman" w:cs="Times New Roman"/>
          <w:color w:val="5E4A00"/>
          <w:szCs w:val="28"/>
          <w:lang w:eastAsia="ru-RU"/>
        </w:rPr>
        <w:t>дозволяючий</w:t>
      </w:r>
      <w:proofErr w:type="spellEnd"/>
      <w:r w:rsidRPr="002D1004">
        <w:rPr>
          <w:rFonts w:eastAsia="Times New Roman" w:cs="Times New Roman"/>
          <w:color w:val="5E4A00"/>
          <w:szCs w:val="28"/>
          <w:lang w:eastAsia="ru-RU"/>
        </w:rPr>
        <w:t xml:space="preserve"> сигнал переїзної сигналізації.</w:t>
      </w:r>
    </w:p>
    <w:p w:rsidR="00406204" w:rsidRPr="002D1004" w:rsidRDefault="00406204" w:rsidP="00406204">
      <w:pPr>
        <w:spacing w:after="150"/>
        <w:ind w:firstLine="315"/>
        <w:rPr>
          <w:rFonts w:eastAsia="Times New Roman" w:cs="Times New Roman"/>
          <w:color w:val="FF0000"/>
          <w:szCs w:val="28"/>
          <w:lang w:eastAsia="ru-RU"/>
        </w:rPr>
      </w:pPr>
      <w:r w:rsidRPr="002D1004">
        <w:rPr>
          <w:rFonts w:eastAsia="Times New Roman" w:cs="Times New Roman"/>
          <w:color w:val="FF0000"/>
          <w:szCs w:val="28"/>
          <w:lang w:eastAsia="ru-RU"/>
        </w:rPr>
        <w:t xml:space="preserve">    З метою збереження власного життя, ніколи і ні за яких обставин:</w:t>
      </w:r>
    </w:p>
    <w:p w:rsidR="0065436D" w:rsidRPr="002D1004" w:rsidRDefault="00406204" w:rsidP="00406204">
      <w:pPr>
        <w:spacing w:after="150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 xml:space="preserve">- не </w:t>
      </w:r>
      <w:r w:rsidR="00AC321F" w:rsidRPr="002D1004">
        <w:rPr>
          <w:rFonts w:eastAsia="Times New Roman" w:cs="Times New Roman"/>
          <w:bCs/>
          <w:color w:val="5E4A00"/>
          <w:szCs w:val="28"/>
          <w:lang w:eastAsia="ru-RU"/>
        </w:rPr>
        <w:t>підлізайте під пасажирські і рухомий склад; не стрибайте з пасажирської платформи на колії;</w:t>
      </w:r>
    </w:p>
    <w:p w:rsidR="00AC321F" w:rsidRPr="002D1004" w:rsidRDefault="00AC321F" w:rsidP="00406204">
      <w:pPr>
        <w:spacing w:after="150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- не проходьте по залізничному переїзду при заборонному сигналі світлофора переїзної сигналізації незалежно від стану та наявності шлагбаума;</w:t>
      </w:r>
    </w:p>
    <w:p w:rsidR="00AC321F" w:rsidRPr="002D1004" w:rsidRDefault="00AC321F" w:rsidP="00406204">
      <w:pPr>
        <w:spacing w:after="150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 xml:space="preserve">- не </w:t>
      </w:r>
      <w:r w:rsidR="00330CD5">
        <w:rPr>
          <w:rFonts w:eastAsia="Times New Roman" w:cs="Times New Roman"/>
          <w:bCs/>
          <w:color w:val="5E4A00"/>
          <w:szCs w:val="28"/>
          <w:lang w:eastAsia="ru-RU"/>
        </w:rPr>
        <w:t>знаход</w:t>
      </w:r>
      <w:r w:rsidR="00330CD5" w:rsidRPr="002D1004">
        <w:rPr>
          <w:rFonts w:eastAsia="Times New Roman" w:cs="Times New Roman"/>
          <w:bCs/>
          <w:color w:val="5E4A00"/>
          <w:szCs w:val="28"/>
          <w:lang w:eastAsia="ru-RU"/>
        </w:rPr>
        <w:t>итесь</w:t>
      </w: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 xml:space="preserve"> на об’єктах залізничного транспорту в стані алкогольного сп’яніння;</w:t>
      </w:r>
    </w:p>
    <w:p w:rsidR="00AC321F" w:rsidRPr="002D1004" w:rsidRDefault="00AC321F" w:rsidP="00406204">
      <w:pPr>
        <w:spacing w:after="150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- не піднімайтеся по опори і спеціальні конструкції контактної мережі, повітряних ліній і штучних споруд.</w:t>
      </w:r>
    </w:p>
    <w:p w:rsidR="0065436D" w:rsidRPr="000340E7" w:rsidRDefault="00AC321F" w:rsidP="000340E7">
      <w:pPr>
        <w:spacing w:after="150"/>
        <w:ind w:firstLine="315"/>
        <w:jc w:val="center"/>
        <w:rPr>
          <w:rFonts w:eastAsia="Times New Roman" w:cs="Times New Roman"/>
          <w:b/>
          <w:bCs/>
          <w:color w:val="FF0000"/>
          <w:sz w:val="32"/>
          <w:szCs w:val="32"/>
          <w:lang w:eastAsia="ru-RU"/>
        </w:rPr>
      </w:pPr>
      <w:r w:rsidRPr="000340E7">
        <w:rPr>
          <w:rFonts w:eastAsia="Times New Roman" w:cs="Times New Roman"/>
          <w:b/>
          <w:bCs/>
          <w:color w:val="FF0000"/>
          <w:sz w:val="32"/>
          <w:szCs w:val="32"/>
          <w:lang w:eastAsia="ru-RU"/>
        </w:rPr>
        <w:t>На залізниці заборонено</w:t>
      </w:r>
      <w:r w:rsidR="0065436D" w:rsidRPr="000340E7">
        <w:rPr>
          <w:rFonts w:eastAsia="Times New Roman" w:cs="Times New Roman"/>
          <w:b/>
          <w:bCs/>
          <w:color w:val="FF0000"/>
          <w:sz w:val="32"/>
          <w:szCs w:val="32"/>
          <w:lang w:eastAsia="ru-RU"/>
        </w:rPr>
        <w:t>:</w:t>
      </w:r>
    </w:p>
    <w:p w:rsidR="0065436D" w:rsidRPr="002D1004" w:rsidRDefault="0065436D" w:rsidP="0065436D">
      <w:pPr>
        <w:spacing w:after="150"/>
        <w:ind w:firstLine="315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1.</w:t>
      </w: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ab/>
        <w:t>Ходити по залізничних коліях.</w:t>
      </w:r>
    </w:p>
    <w:p w:rsidR="0065436D" w:rsidRPr="002D1004" w:rsidRDefault="0065436D" w:rsidP="0065436D">
      <w:pPr>
        <w:spacing w:after="150"/>
        <w:ind w:firstLine="315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2.</w:t>
      </w: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ab/>
        <w:t>Переходити і перебігати че</w:t>
      </w:r>
      <w:r w:rsidR="00A5241B" w:rsidRPr="002D1004">
        <w:rPr>
          <w:rFonts w:eastAsia="Times New Roman" w:cs="Times New Roman"/>
          <w:bCs/>
          <w:color w:val="5E4A00"/>
          <w:szCs w:val="28"/>
          <w:lang w:eastAsia="ru-RU"/>
        </w:rPr>
        <w:t>рез залізничні колії перед поїзд</w:t>
      </w: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ом (або   локомотивом, вагоном, дрезиною   тощо), що наближається, якщо до нього залишилося менше 400 м</w:t>
      </w:r>
      <w:r w:rsidR="002D1004" w:rsidRPr="002D1004">
        <w:rPr>
          <w:rFonts w:eastAsia="Times New Roman" w:cs="Times New Roman"/>
          <w:bCs/>
          <w:color w:val="5E4A00"/>
          <w:szCs w:val="28"/>
          <w:lang w:eastAsia="ru-RU"/>
        </w:rPr>
        <w:t>етрів</w:t>
      </w: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.</w:t>
      </w:r>
    </w:p>
    <w:p w:rsidR="0065436D" w:rsidRPr="002D1004" w:rsidRDefault="0065436D" w:rsidP="0065436D">
      <w:pPr>
        <w:spacing w:after="150"/>
        <w:ind w:firstLine="315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3.</w:t>
      </w: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ab/>
        <w:t>Переходити колію одразу після проходу потяга (локомотив</w:t>
      </w:r>
      <w:r w:rsidR="00A5241B" w:rsidRPr="002D1004">
        <w:rPr>
          <w:rFonts w:eastAsia="Times New Roman" w:cs="Times New Roman"/>
          <w:bCs/>
          <w:color w:val="5E4A00"/>
          <w:szCs w:val="28"/>
          <w:lang w:eastAsia="ru-RU"/>
        </w:rPr>
        <w:t>а, вагона, дрезини тощо), не перекона</w:t>
      </w: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вшись</w:t>
      </w:r>
      <w:r w:rsidR="00A5241B" w:rsidRPr="002D1004">
        <w:rPr>
          <w:rFonts w:eastAsia="Times New Roman" w:cs="Times New Roman"/>
          <w:bCs/>
          <w:color w:val="5E4A00"/>
          <w:szCs w:val="28"/>
          <w:lang w:eastAsia="ru-RU"/>
        </w:rPr>
        <w:t xml:space="preserve"> у відсутності прямування поїзда</w:t>
      </w:r>
      <w:r w:rsidR="003C0AA1" w:rsidRPr="002D1004">
        <w:rPr>
          <w:rFonts w:eastAsia="Times New Roman" w:cs="Times New Roman"/>
          <w:bCs/>
          <w:color w:val="5E4A00"/>
          <w:szCs w:val="28"/>
          <w:lang w:eastAsia="ru-RU"/>
        </w:rPr>
        <w:t xml:space="preserve"> зустрічного напрямку.</w:t>
      </w:r>
    </w:p>
    <w:p w:rsidR="0065436D" w:rsidRPr="002D1004" w:rsidRDefault="0065436D" w:rsidP="0065436D">
      <w:pPr>
        <w:spacing w:after="150"/>
        <w:ind w:firstLine="315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4.</w:t>
      </w: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ab/>
        <w:t>Переходити залізничні переїзди при закритому положенні шлагбаума  та   при червоному  світлі світлофора залізничної сигналізації.</w:t>
      </w:r>
    </w:p>
    <w:p w:rsidR="0065436D" w:rsidRPr="002D1004" w:rsidRDefault="0065436D" w:rsidP="0065436D">
      <w:pPr>
        <w:spacing w:after="150"/>
        <w:ind w:firstLine="315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lastRenderedPageBreak/>
        <w:t>5.</w:t>
      </w: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ab/>
        <w:t xml:space="preserve">На станціях і перегонах  </w:t>
      </w:r>
      <w:r w:rsidR="001752B4" w:rsidRPr="00770D45">
        <w:rPr>
          <w:rFonts w:eastAsia="Times New Roman" w:cs="Times New Roman"/>
          <w:bCs/>
          <w:color w:val="5E4A00"/>
          <w:szCs w:val="28"/>
          <w:lang w:eastAsia="ru-RU"/>
        </w:rPr>
        <w:t>підлазити</w:t>
      </w:r>
      <w:r w:rsidR="001752B4" w:rsidRPr="002D1004">
        <w:rPr>
          <w:rFonts w:eastAsia="Times New Roman" w:cs="Times New Roman"/>
          <w:bCs/>
          <w:color w:val="5E4A00"/>
          <w:szCs w:val="28"/>
          <w:lang w:eastAsia="ru-RU"/>
        </w:rPr>
        <w:t xml:space="preserve"> </w:t>
      </w: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 xml:space="preserve"> під </w:t>
      </w:r>
      <w:r w:rsidR="00263ED2" w:rsidRPr="002D1004">
        <w:rPr>
          <w:rFonts w:eastAsia="Times New Roman" w:cs="Times New Roman"/>
          <w:bCs/>
          <w:color w:val="5E4A00"/>
          <w:szCs w:val="28"/>
          <w:lang w:eastAsia="ru-RU"/>
        </w:rPr>
        <w:t xml:space="preserve"> </w:t>
      </w:r>
      <w:r w:rsidR="00263ED2" w:rsidRPr="00770D45">
        <w:rPr>
          <w:rFonts w:eastAsia="Times New Roman" w:cs="Times New Roman"/>
          <w:bCs/>
          <w:color w:val="5E4A00"/>
          <w:szCs w:val="28"/>
          <w:lang w:eastAsia="ru-RU"/>
        </w:rPr>
        <w:t xml:space="preserve">вагони </w:t>
      </w: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 xml:space="preserve"> і перелі</w:t>
      </w:r>
      <w:r w:rsidR="00770D45">
        <w:rPr>
          <w:rFonts w:eastAsia="Times New Roman" w:cs="Times New Roman"/>
          <w:bCs/>
          <w:color w:val="5E4A00"/>
          <w:szCs w:val="28"/>
          <w:lang w:eastAsia="ru-RU"/>
        </w:rPr>
        <w:t xml:space="preserve">зати через </w:t>
      </w:r>
      <w:r w:rsidR="00263ED2" w:rsidRPr="002D1004">
        <w:rPr>
          <w:rFonts w:eastAsia="Times New Roman" w:cs="Times New Roman"/>
          <w:bCs/>
          <w:color w:val="5E4A00"/>
          <w:szCs w:val="28"/>
          <w:lang w:eastAsia="ru-RU"/>
        </w:rPr>
        <w:t xml:space="preserve"> </w:t>
      </w:r>
      <w:r w:rsidR="00263ED2" w:rsidRPr="00770D45">
        <w:rPr>
          <w:rFonts w:eastAsia="Times New Roman" w:cs="Times New Roman"/>
          <w:bCs/>
          <w:color w:val="5E4A00"/>
          <w:szCs w:val="28"/>
          <w:lang w:eastAsia="ru-RU"/>
        </w:rPr>
        <w:t>автозчеплення</w:t>
      </w: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 xml:space="preserve"> для переходу через колію.</w:t>
      </w:r>
    </w:p>
    <w:p w:rsidR="0065436D" w:rsidRPr="002D1004" w:rsidRDefault="0065436D" w:rsidP="0065436D">
      <w:pPr>
        <w:spacing w:after="150"/>
        <w:ind w:firstLine="315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6.</w:t>
      </w: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ab/>
        <w:t>Пролізати під закритим шлагбаумом на залізничному переїзді а також виходити на переїзд, коли шлагбаум починає закриватися.</w:t>
      </w:r>
    </w:p>
    <w:p w:rsidR="00263ED2" w:rsidRPr="002D1004" w:rsidRDefault="0065436D" w:rsidP="0065436D">
      <w:pPr>
        <w:spacing w:after="150"/>
        <w:ind w:firstLine="315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7.</w:t>
      </w: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ab/>
      </w:r>
      <w:r w:rsidR="00263ED2" w:rsidRPr="002D1004">
        <w:rPr>
          <w:rFonts w:eastAsia="Times New Roman" w:cs="Times New Roman"/>
          <w:bCs/>
          <w:color w:val="5E4A00"/>
          <w:szCs w:val="28"/>
          <w:lang w:eastAsia="ru-RU"/>
        </w:rPr>
        <w:t>Проходи</w:t>
      </w:r>
      <w:r w:rsidR="009B4B49">
        <w:rPr>
          <w:rFonts w:eastAsia="Times New Roman" w:cs="Times New Roman"/>
          <w:bCs/>
          <w:color w:val="5E4A00"/>
          <w:szCs w:val="28"/>
          <w:lang w:eastAsia="ru-RU"/>
        </w:rPr>
        <w:t>ти вздовж залізничної колії ближч</w:t>
      </w:r>
      <w:r w:rsidR="009B4B49" w:rsidRPr="002D1004">
        <w:rPr>
          <w:rFonts w:eastAsia="Times New Roman" w:cs="Times New Roman"/>
          <w:bCs/>
          <w:color w:val="5E4A00"/>
          <w:szCs w:val="28"/>
          <w:lang w:eastAsia="ru-RU"/>
        </w:rPr>
        <w:t>е</w:t>
      </w:r>
      <w:r w:rsidR="00263ED2" w:rsidRPr="002D1004">
        <w:rPr>
          <w:rFonts w:eastAsia="Times New Roman" w:cs="Times New Roman"/>
          <w:bCs/>
          <w:color w:val="5E4A00"/>
          <w:szCs w:val="28"/>
          <w:lang w:eastAsia="ru-RU"/>
        </w:rPr>
        <w:t xml:space="preserve"> 5 метрів від крайньої рейки.</w:t>
      </w:r>
    </w:p>
    <w:p w:rsidR="00263ED2" w:rsidRPr="002D1004" w:rsidRDefault="00263ED2" w:rsidP="0065436D">
      <w:pPr>
        <w:spacing w:after="150"/>
        <w:ind w:firstLine="315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8. Проходити по залізничних мостах і тунелях, які не обладнаним доріжками для проходу пішоходів.</w:t>
      </w:r>
    </w:p>
    <w:p w:rsidR="0065436D" w:rsidRPr="002D1004" w:rsidRDefault="00263ED2" w:rsidP="0065436D">
      <w:pPr>
        <w:spacing w:after="150"/>
        <w:ind w:firstLine="315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9.</w:t>
      </w:r>
      <w:r w:rsidR="0065436D" w:rsidRPr="002D1004">
        <w:rPr>
          <w:rFonts w:eastAsia="Times New Roman" w:cs="Times New Roman"/>
          <w:bCs/>
          <w:color w:val="5E4A00"/>
          <w:szCs w:val="28"/>
          <w:lang w:eastAsia="ru-RU"/>
        </w:rPr>
        <w:t>Класти на рейки залізничної колії будь-які предмети.</w:t>
      </w:r>
    </w:p>
    <w:p w:rsidR="00C22E58" w:rsidRPr="002D1004" w:rsidRDefault="00C22E58" w:rsidP="00C22E58">
      <w:pPr>
        <w:spacing w:after="150"/>
        <w:ind w:firstLine="315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10.</w:t>
      </w:r>
      <w:r w:rsidRPr="002D1004">
        <w:rPr>
          <w:rFonts w:eastAsia="Times New Roman" w:cs="Times New Roman"/>
          <w:color w:val="5E4A00"/>
          <w:szCs w:val="28"/>
          <w:lang w:eastAsia="ru-RU"/>
        </w:rPr>
        <w:t xml:space="preserve"> Підніматися на дах потягів, локомотивів, вагонів тощо.</w:t>
      </w:r>
    </w:p>
    <w:p w:rsidR="0065436D" w:rsidRPr="002D1004" w:rsidRDefault="00C22E58" w:rsidP="00C22E58">
      <w:pPr>
        <w:spacing w:after="150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 xml:space="preserve">    11</w:t>
      </w:r>
      <w:r w:rsidR="0065436D" w:rsidRPr="002D1004">
        <w:rPr>
          <w:rFonts w:eastAsia="Times New Roman" w:cs="Times New Roman"/>
          <w:bCs/>
          <w:color w:val="5E4A00"/>
          <w:szCs w:val="28"/>
          <w:lang w:eastAsia="ru-RU"/>
        </w:rPr>
        <w:t>.</w:t>
      </w:r>
      <w:r w:rsidR="0065436D" w:rsidRPr="002D1004">
        <w:rPr>
          <w:rFonts w:eastAsia="Times New Roman" w:cs="Times New Roman"/>
          <w:bCs/>
          <w:color w:val="5E4A00"/>
          <w:szCs w:val="28"/>
          <w:lang w:eastAsia="ru-RU"/>
        </w:rPr>
        <w:tab/>
        <w:t>Підходити ближче ніж на півметра до краю платформи після оголошення  про прибуття потяга до його повної зупинки.</w:t>
      </w:r>
    </w:p>
    <w:p w:rsidR="00263ED2" w:rsidRDefault="00C22E58" w:rsidP="0065436D">
      <w:pPr>
        <w:spacing w:after="150"/>
        <w:ind w:firstLine="315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12</w:t>
      </w:r>
      <w:r w:rsidR="00263ED2" w:rsidRPr="002D1004">
        <w:rPr>
          <w:rFonts w:eastAsia="Times New Roman" w:cs="Times New Roman"/>
          <w:bCs/>
          <w:color w:val="5E4A00"/>
          <w:szCs w:val="28"/>
          <w:lang w:eastAsia="ru-RU"/>
        </w:rPr>
        <w:t>. Стояти на підніжках і перехідних площадках, відчиняти двері вагонів на ходу поїзда, затримувати відкриття і закриття автоматичних дверей приміських поїздів.</w:t>
      </w:r>
    </w:p>
    <w:p w:rsidR="00D42DDD" w:rsidRDefault="00D42DDD" w:rsidP="0065436D">
      <w:pPr>
        <w:spacing w:after="150"/>
        <w:ind w:firstLine="315"/>
        <w:rPr>
          <w:rFonts w:eastAsia="Times New Roman" w:cs="Times New Roman"/>
          <w:bCs/>
          <w:color w:val="5E4A00"/>
          <w:szCs w:val="28"/>
          <w:lang w:eastAsia="ru-RU"/>
        </w:rPr>
      </w:pPr>
    </w:p>
    <w:p w:rsidR="00D42DDD" w:rsidRPr="002D1004" w:rsidRDefault="00D42DDD" w:rsidP="0065436D">
      <w:pPr>
        <w:spacing w:after="150"/>
        <w:ind w:firstLine="315"/>
        <w:rPr>
          <w:rFonts w:eastAsia="Times New Roman" w:cs="Times New Roman"/>
          <w:bCs/>
          <w:color w:val="5E4A00"/>
          <w:szCs w:val="28"/>
          <w:lang w:eastAsia="ru-RU"/>
        </w:rPr>
      </w:pPr>
      <w:r>
        <w:rPr>
          <w:rFonts w:eastAsia="Times New Roman" w:cs="Times New Roman"/>
          <w:bCs/>
          <w:noProof/>
          <w:color w:val="5E4A00"/>
          <w:szCs w:val="28"/>
          <w:lang w:val="ru-RU" w:eastAsia="ru-RU"/>
        </w:rPr>
        <w:drawing>
          <wp:inline distT="0" distB="0" distL="0" distR="0" wp14:anchorId="4833CBA3">
            <wp:extent cx="5921298" cy="48381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81" cy="483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36D" w:rsidRPr="002D1004" w:rsidRDefault="00CA22D5" w:rsidP="00537C19">
      <w:pPr>
        <w:spacing w:after="150"/>
        <w:ind w:firstLine="315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FF0000"/>
          <w:szCs w:val="28"/>
          <w:lang w:eastAsia="ru-RU"/>
        </w:rPr>
        <w:lastRenderedPageBreak/>
        <w:t>Залишати дітей без нагляду на посадочних плат</w:t>
      </w:r>
      <w:r w:rsidR="003829B9" w:rsidRPr="002D1004">
        <w:rPr>
          <w:rFonts w:eastAsia="Times New Roman" w:cs="Times New Roman"/>
          <w:bCs/>
          <w:color w:val="FF0000"/>
          <w:szCs w:val="28"/>
          <w:lang w:eastAsia="ru-RU"/>
        </w:rPr>
        <w:t>формах і у вагонах</w:t>
      </w:r>
      <w:r w:rsidR="003829B9" w:rsidRPr="002D1004">
        <w:rPr>
          <w:rFonts w:eastAsia="Times New Roman" w:cs="Times New Roman"/>
          <w:bCs/>
          <w:color w:val="5E4A00"/>
          <w:szCs w:val="28"/>
          <w:lang w:eastAsia="ru-RU"/>
        </w:rPr>
        <w:t>.</w:t>
      </w:r>
    </w:p>
    <w:p w:rsidR="003829B9" w:rsidRPr="002D1004" w:rsidRDefault="003829B9" w:rsidP="00537C19">
      <w:pPr>
        <w:spacing w:after="150"/>
        <w:ind w:firstLine="315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 xml:space="preserve">- Виходити з вагону на </w:t>
      </w:r>
      <w:r w:rsidR="00BE17C1" w:rsidRPr="002D1004">
        <w:rPr>
          <w:rFonts w:eastAsia="Times New Roman" w:cs="Times New Roman"/>
          <w:bCs/>
          <w:color w:val="5E4A00"/>
          <w:szCs w:val="28"/>
          <w:lang w:eastAsia="ru-RU"/>
        </w:rPr>
        <w:t>міжколійї</w:t>
      </w: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 xml:space="preserve"> і стояти там при проході зустрічного поїзда.</w:t>
      </w:r>
    </w:p>
    <w:p w:rsidR="003829B9" w:rsidRPr="002D1004" w:rsidRDefault="003829B9" w:rsidP="00537C19">
      <w:pPr>
        <w:spacing w:after="150"/>
        <w:ind w:firstLine="315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- Влаштовув</w:t>
      </w:r>
      <w:r w:rsidR="00AB28B7" w:rsidRPr="002D1004">
        <w:rPr>
          <w:rFonts w:eastAsia="Times New Roman" w:cs="Times New Roman"/>
          <w:bCs/>
          <w:color w:val="5E4A00"/>
          <w:szCs w:val="28"/>
          <w:lang w:eastAsia="ru-RU"/>
        </w:rPr>
        <w:t>ати на платформі різні рухливі і</w:t>
      </w: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гри.</w:t>
      </w:r>
    </w:p>
    <w:p w:rsidR="00AB28B7" w:rsidRPr="002D1004" w:rsidRDefault="00AB28B7" w:rsidP="00AB28B7">
      <w:pPr>
        <w:spacing w:after="150"/>
        <w:ind w:firstLine="315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 xml:space="preserve">- </w:t>
      </w:r>
      <w:r w:rsidRPr="002D1004">
        <w:rPr>
          <w:rFonts w:eastAsia="Times New Roman" w:cs="Times New Roman"/>
          <w:color w:val="5E4A00"/>
          <w:szCs w:val="28"/>
          <w:lang w:eastAsia="ru-RU"/>
        </w:rPr>
        <w:t xml:space="preserve">Висуватися із вікон вагонів і дверей тамбурів під час руху поїзда. </w:t>
      </w:r>
    </w:p>
    <w:p w:rsidR="00AB28B7" w:rsidRPr="002D1004" w:rsidRDefault="00AB28B7" w:rsidP="00AB28B7">
      <w:pPr>
        <w:spacing w:after="150"/>
        <w:ind w:firstLine="315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color w:val="5E4A00"/>
          <w:szCs w:val="28"/>
          <w:lang w:eastAsia="ru-RU"/>
        </w:rPr>
        <w:t>- Провозити у вагонах легкозаймисті, шкідливі і вибухові речовини.</w:t>
      </w:r>
    </w:p>
    <w:p w:rsidR="003829B9" w:rsidRPr="002D1004" w:rsidRDefault="003829B9" w:rsidP="00AB28B7">
      <w:pPr>
        <w:spacing w:after="150"/>
        <w:ind w:firstLine="315"/>
        <w:rPr>
          <w:rFonts w:eastAsia="Times New Roman" w:cs="Times New Roman"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 xml:space="preserve">- Курити  у вагонах (у тому числі в тамбурах) приміських поїздів, у невстановлених для куріння місцях у поїздах місцевого і </w:t>
      </w:r>
      <w:proofErr w:type="spellStart"/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дального</w:t>
      </w:r>
      <w:proofErr w:type="spellEnd"/>
      <w:r w:rsidRPr="002D1004">
        <w:rPr>
          <w:rFonts w:eastAsia="Times New Roman" w:cs="Times New Roman"/>
          <w:bCs/>
          <w:color w:val="5E4A00"/>
          <w:szCs w:val="28"/>
          <w:lang w:eastAsia="ru-RU"/>
        </w:rPr>
        <w:t xml:space="preserve"> сполучення.</w:t>
      </w:r>
    </w:p>
    <w:p w:rsidR="003829B9" w:rsidRPr="002D1004" w:rsidRDefault="003829B9" w:rsidP="00537C19">
      <w:pPr>
        <w:spacing w:after="150"/>
        <w:ind w:firstLine="315"/>
        <w:rPr>
          <w:rFonts w:eastAsia="Times New Roman" w:cs="Times New Roman"/>
          <w:bCs/>
          <w:color w:val="5E4A00"/>
          <w:szCs w:val="28"/>
          <w:lang w:eastAsia="ru-RU"/>
        </w:rPr>
      </w:pPr>
      <w:r w:rsidRPr="002D1004">
        <w:rPr>
          <w:rFonts w:eastAsia="Times New Roman" w:cs="Times New Roman"/>
          <w:bCs/>
          <w:color w:val="5E4A00"/>
          <w:szCs w:val="28"/>
          <w:lang w:eastAsia="ru-RU"/>
        </w:rPr>
        <w:t>- Бігти по платформі поруч з вагоном поїзда, що прибуває чи відправляється, а також знаходитись ближче 2 метрів від краю платформи під час проходження поїзда без зупинки.</w:t>
      </w:r>
    </w:p>
    <w:p w:rsidR="005A5959" w:rsidRPr="00702D1A" w:rsidRDefault="005A5959" w:rsidP="00537C19">
      <w:pPr>
        <w:spacing w:after="150"/>
        <w:ind w:firstLine="315"/>
        <w:rPr>
          <w:rFonts w:eastAsia="Times New Roman" w:cs="Times New Roman"/>
          <w:b/>
          <w:bCs/>
          <w:color w:val="FF0000"/>
          <w:sz w:val="32"/>
          <w:szCs w:val="32"/>
          <w:lang w:eastAsia="ru-RU"/>
        </w:rPr>
      </w:pPr>
      <w:r w:rsidRPr="00702D1A">
        <w:rPr>
          <w:rFonts w:eastAsia="Times New Roman" w:cs="Times New Roman"/>
          <w:bCs/>
          <w:color w:val="FF0000"/>
          <w:szCs w:val="28"/>
          <w:lang w:eastAsia="ru-RU"/>
        </w:rPr>
        <w:t xml:space="preserve">                                             </w:t>
      </w:r>
      <w:r w:rsidRPr="00702D1A">
        <w:rPr>
          <w:rFonts w:eastAsia="Times New Roman" w:cs="Times New Roman"/>
          <w:b/>
          <w:bCs/>
          <w:color w:val="FF0000"/>
          <w:sz w:val="32"/>
          <w:szCs w:val="32"/>
          <w:lang w:eastAsia="ru-RU"/>
        </w:rPr>
        <w:t>Пам’ятайте!</w:t>
      </w:r>
    </w:p>
    <w:p w:rsidR="005A5959" w:rsidRPr="00702D1A" w:rsidRDefault="005A5959" w:rsidP="00BE17C1">
      <w:pPr>
        <w:spacing w:after="150"/>
        <w:ind w:firstLine="315"/>
        <w:jc w:val="center"/>
        <w:rPr>
          <w:rFonts w:eastAsia="Times New Roman" w:cs="Times New Roman"/>
          <w:b/>
          <w:bCs/>
          <w:color w:val="FF0000"/>
          <w:sz w:val="32"/>
          <w:szCs w:val="32"/>
          <w:lang w:eastAsia="ru-RU"/>
        </w:rPr>
      </w:pPr>
      <w:r w:rsidRPr="00702D1A">
        <w:rPr>
          <w:rFonts w:eastAsia="Times New Roman" w:cs="Times New Roman"/>
          <w:b/>
          <w:bCs/>
          <w:color w:val="FF0000"/>
          <w:sz w:val="32"/>
          <w:szCs w:val="32"/>
          <w:lang w:eastAsia="ru-RU"/>
        </w:rPr>
        <w:t>Порушення цих простих правил може дорого коштувати Вам і Вашим близьким!</w:t>
      </w:r>
    </w:p>
    <w:p w:rsidR="00537C19" w:rsidRPr="00A65137" w:rsidRDefault="00702D1A" w:rsidP="00A65137">
      <w:pPr>
        <w:spacing w:after="150"/>
        <w:ind w:firstLine="315"/>
        <w:rPr>
          <w:rFonts w:eastAsia="Times New Roman" w:cs="Times New Roman"/>
          <w:bCs/>
          <w:color w:val="5E4A00"/>
          <w:sz w:val="32"/>
          <w:szCs w:val="32"/>
          <w:lang w:eastAsia="ru-RU"/>
        </w:rPr>
      </w:pPr>
      <w:r>
        <w:rPr>
          <w:rFonts w:eastAsia="Times New Roman" w:cs="Times New Roman"/>
          <w:bCs/>
          <w:noProof/>
          <w:color w:val="5E4A00"/>
          <w:sz w:val="32"/>
          <w:szCs w:val="32"/>
          <w:lang w:val="ru-RU" w:eastAsia="ru-RU"/>
        </w:rPr>
        <w:drawing>
          <wp:inline distT="0" distB="0" distL="0" distR="0" wp14:anchorId="2855E72C" wp14:editId="029245C0">
            <wp:extent cx="5932449" cy="49176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35" cy="4918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C19" w:rsidRPr="002D1004" w:rsidRDefault="00537C19" w:rsidP="00537C19">
      <w:pPr>
        <w:spacing w:after="150"/>
        <w:ind w:firstLine="315"/>
        <w:jc w:val="center"/>
        <w:rPr>
          <w:rFonts w:ascii="Tahoma" w:eastAsia="Times New Roman" w:hAnsi="Tahoma" w:cs="Tahoma"/>
          <w:color w:val="5E4A00"/>
          <w:sz w:val="21"/>
          <w:szCs w:val="21"/>
          <w:lang w:eastAsia="ru-RU"/>
        </w:rPr>
      </w:pPr>
    </w:p>
    <w:p w:rsidR="00EB64B6" w:rsidRPr="002D1004" w:rsidRDefault="00537C19" w:rsidP="00C908BA">
      <w:pPr>
        <w:spacing w:after="150"/>
      </w:pPr>
      <w:r w:rsidRPr="002D1004">
        <w:rPr>
          <w:rFonts w:ascii="Tahoma" w:eastAsia="Times New Roman" w:hAnsi="Tahoma" w:cs="Tahoma"/>
          <w:color w:val="5E4A00"/>
          <w:sz w:val="21"/>
          <w:szCs w:val="21"/>
          <w:lang w:eastAsia="ru-RU"/>
        </w:rPr>
        <w:lastRenderedPageBreak/>
        <w:t> </w:t>
      </w:r>
    </w:p>
    <w:sectPr w:rsidR="00EB64B6" w:rsidRPr="002D1004" w:rsidSect="00505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FF8" w:rsidRDefault="00056FF8" w:rsidP="00056FF8">
      <w:r>
        <w:separator/>
      </w:r>
    </w:p>
  </w:endnote>
  <w:endnote w:type="continuationSeparator" w:id="0">
    <w:p w:rsidR="00056FF8" w:rsidRDefault="00056FF8" w:rsidP="00056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FF8" w:rsidRDefault="00056FF8" w:rsidP="00056FF8">
      <w:r>
        <w:separator/>
      </w:r>
    </w:p>
  </w:footnote>
  <w:footnote w:type="continuationSeparator" w:id="0">
    <w:p w:rsidR="00056FF8" w:rsidRDefault="00056FF8" w:rsidP="00056F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23B3D"/>
    <w:multiLevelType w:val="multilevel"/>
    <w:tmpl w:val="9D1CE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C86A55"/>
    <w:multiLevelType w:val="multilevel"/>
    <w:tmpl w:val="03CA9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DE3C4B"/>
    <w:multiLevelType w:val="multilevel"/>
    <w:tmpl w:val="7C1A8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FF7BA4"/>
    <w:multiLevelType w:val="multilevel"/>
    <w:tmpl w:val="3DAC4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4239D0"/>
    <w:multiLevelType w:val="multilevel"/>
    <w:tmpl w:val="22B86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C66"/>
    <w:rsid w:val="00025B3F"/>
    <w:rsid w:val="00031B0F"/>
    <w:rsid w:val="000340E7"/>
    <w:rsid w:val="0004179F"/>
    <w:rsid w:val="000509E9"/>
    <w:rsid w:val="000543C2"/>
    <w:rsid w:val="00056FF8"/>
    <w:rsid w:val="00121208"/>
    <w:rsid w:val="00135B75"/>
    <w:rsid w:val="00142348"/>
    <w:rsid w:val="0015039A"/>
    <w:rsid w:val="001752B4"/>
    <w:rsid w:val="001A17D4"/>
    <w:rsid w:val="001D0A2B"/>
    <w:rsid w:val="00221A63"/>
    <w:rsid w:val="00263ED2"/>
    <w:rsid w:val="00284800"/>
    <w:rsid w:val="002B7476"/>
    <w:rsid w:val="002C1A88"/>
    <w:rsid w:val="002D1004"/>
    <w:rsid w:val="002D3F5C"/>
    <w:rsid w:val="00306EE3"/>
    <w:rsid w:val="00330CD5"/>
    <w:rsid w:val="003829B9"/>
    <w:rsid w:val="003C0AA1"/>
    <w:rsid w:val="003C4B6E"/>
    <w:rsid w:val="00406204"/>
    <w:rsid w:val="004071F9"/>
    <w:rsid w:val="004B53B1"/>
    <w:rsid w:val="00502B46"/>
    <w:rsid w:val="00505553"/>
    <w:rsid w:val="00524B81"/>
    <w:rsid w:val="00537C19"/>
    <w:rsid w:val="005A5959"/>
    <w:rsid w:val="005C6F81"/>
    <w:rsid w:val="005D0617"/>
    <w:rsid w:val="005E0D58"/>
    <w:rsid w:val="00634C67"/>
    <w:rsid w:val="00646D54"/>
    <w:rsid w:val="0065436D"/>
    <w:rsid w:val="00702D1A"/>
    <w:rsid w:val="00710EE5"/>
    <w:rsid w:val="00741D0B"/>
    <w:rsid w:val="00770D45"/>
    <w:rsid w:val="007935E1"/>
    <w:rsid w:val="008065A8"/>
    <w:rsid w:val="00847F18"/>
    <w:rsid w:val="008C48E7"/>
    <w:rsid w:val="008D2DFD"/>
    <w:rsid w:val="009348C1"/>
    <w:rsid w:val="009869C7"/>
    <w:rsid w:val="009B4B49"/>
    <w:rsid w:val="00A4692D"/>
    <w:rsid w:val="00A5241B"/>
    <w:rsid w:val="00A65137"/>
    <w:rsid w:val="00AB28B7"/>
    <w:rsid w:val="00AC321F"/>
    <w:rsid w:val="00B36503"/>
    <w:rsid w:val="00BE17C1"/>
    <w:rsid w:val="00BF2932"/>
    <w:rsid w:val="00C22E58"/>
    <w:rsid w:val="00C908BA"/>
    <w:rsid w:val="00C9199C"/>
    <w:rsid w:val="00CA22D5"/>
    <w:rsid w:val="00CD1C7D"/>
    <w:rsid w:val="00D4247D"/>
    <w:rsid w:val="00D42DDD"/>
    <w:rsid w:val="00D85911"/>
    <w:rsid w:val="00E66C66"/>
    <w:rsid w:val="00EB64B6"/>
    <w:rsid w:val="00EF4463"/>
    <w:rsid w:val="00F02972"/>
    <w:rsid w:val="00F57907"/>
    <w:rsid w:val="00FA6B90"/>
    <w:rsid w:val="00FB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C67"/>
    <w:pPr>
      <w:spacing w:after="0" w:line="240" w:lineRule="auto"/>
      <w:jc w:val="both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4C6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34C67"/>
    <w:pPr>
      <w:ind w:left="720"/>
      <w:contextualSpacing/>
    </w:pPr>
    <w:rPr>
      <w:lang w:val="ru-RU"/>
    </w:rPr>
  </w:style>
  <w:style w:type="paragraph" w:styleId="a5">
    <w:name w:val="header"/>
    <w:basedOn w:val="a"/>
    <w:link w:val="a6"/>
    <w:uiPriority w:val="99"/>
    <w:semiHidden/>
    <w:unhideWhenUsed/>
    <w:rsid w:val="00056FF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6FF8"/>
    <w:rPr>
      <w:rFonts w:ascii="Times New Roman" w:hAnsi="Times New Roman"/>
      <w:sz w:val="28"/>
      <w:lang w:val="uk-UA"/>
    </w:rPr>
  </w:style>
  <w:style w:type="paragraph" w:styleId="a7">
    <w:name w:val="footer"/>
    <w:basedOn w:val="a"/>
    <w:link w:val="a8"/>
    <w:uiPriority w:val="99"/>
    <w:semiHidden/>
    <w:unhideWhenUsed/>
    <w:rsid w:val="00056FF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6FF8"/>
    <w:rPr>
      <w:rFonts w:ascii="Times New Roman" w:hAnsi="Times New Roman"/>
      <w:sz w:val="28"/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15039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039A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C67"/>
    <w:pPr>
      <w:spacing w:after="0" w:line="240" w:lineRule="auto"/>
      <w:jc w:val="both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4C6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34C67"/>
    <w:pPr>
      <w:ind w:left="720"/>
      <w:contextualSpacing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4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95093">
          <w:marLeft w:val="105"/>
          <w:marRight w:val="105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3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4712">
          <w:marLeft w:val="105"/>
          <w:marRight w:val="105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yiv-oblosvita.gov.ua/poradi/batko/67-batkam-statti/593-pravila-bezpeki-na-zaliznits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939F87-C9B3-4A39-A150-014344A3B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7</Pages>
  <Words>1160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47</cp:revision>
  <dcterms:created xsi:type="dcterms:W3CDTF">2020-11-03T06:37:00Z</dcterms:created>
  <dcterms:modified xsi:type="dcterms:W3CDTF">2021-04-20T09:38:00Z</dcterms:modified>
</cp:coreProperties>
</file>