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D9" w:rsidRPr="00336E9E" w:rsidRDefault="00E61FD9">
      <w:pPr>
        <w:rPr>
          <w:rFonts w:cs="Times New Roman"/>
          <w:szCs w:val="28"/>
        </w:rPr>
      </w:pPr>
      <w:r w:rsidRPr="00336E9E">
        <w:rPr>
          <w:rFonts w:cs="Times New Roman"/>
          <w:szCs w:val="28"/>
        </w:rPr>
        <w:t>НВГ -100</w:t>
      </w:r>
    </w:p>
    <w:p w:rsidR="00E61FD9" w:rsidRPr="00336E9E" w:rsidRDefault="00E61FD9" w:rsidP="00E23040">
      <w:pPr>
        <w:rPr>
          <w:rFonts w:cs="Times New Roman"/>
          <w:szCs w:val="28"/>
        </w:rPr>
      </w:pPr>
      <w:r w:rsidRPr="00336E9E">
        <w:rPr>
          <w:rFonts w:cs="Times New Roman"/>
          <w:szCs w:val="28"/>
        </w:rPr>
        <w:t>Предмет</w:t>
      </w:r>
      <w:r w:rsidR="00E23040" w:rsidRPr="00336E9E">
        <w:rPr>
          <w:rFonts w:cs="Times New Roman"/>
          <w:szCs w:val="28"/>
        </w:rPr>
        <w:t xml:space="preserve">: </w:t>
      </w:r>
      <w:r w:rsidRPr="00336E9E">
        <w:rPr>
          <w:rFonts w:cs="Times New Roman"/>
          <w:szCs w:val="28"/>
        </w:rPr>
        <w:t>ОРГАНІЗАЦІЯ ОБСЛУГОВУВАННЯ В ЗАКЛАДАХ РЕСТОРАННОГО ОБСЛУГОВУВАННЯ</w:t>
      </w:r>
    </w:p>
    <w:p w:rsidR="00E23040" w:rsidRPr="00336E9E" w:rsidRDefault="00E23040" w:rsidP="00E23040">
      <w:pPr>
        <w:rPr>
          <w:rFonts w:cs="Times New Roman"/>
          <w:b/>
          <w:szCs w:val="28"/>
        </w:rPr>
      </w:pPr>
      <w:r w:rsidRPr="00336E9E">
        <w:rPr>
          <w:rFonts w:cs="Times New Roman"/>
          <w:b/>
          <w:szCs w:val="28"/>
        </w:rPr>
        <w:t xml:space="preserve">Відповіді  надсилати на </w:t>
      </w:r>
      <w:proofErr w:type="spellStart"/>
      <w:r w:rsidRPr="00336E9E">
        <w:rPr>
          <w:rFonts w:cs="Times New Roman"/>
          <w:b/>
          <w:szCs w:val="28"/>
        </w:rPr>
        <w:t>ел.пошту</w:t>
      </w:r>
      <w:proofErr w:type="spellEnd"/>
      <w:r w:rsidRPr="00336E9E">
        <w:rPr>
          <w:rFonts w:cs="Times New Roman"/>
          <w:b/>
          <w:szCs w:val="28"/>
        </w:rPr>
        <w:t xml:space="preserve">: </w:t>
      </w:r>
      <w:hyperlink r:id="rId5" w:history="1">
        <w:r w:rsidRPr="00336E9E">
          <w:rPr>
            <w:rStyle w:val="a3"/>
            <w:rFonts w:cs="Times New Roman"/>
            <w:b/>
            <w:szCs w:val="28"/>
          </w:rPr>
          <w:t>yanchenko.larisa64@gmail.com</w:t>
        </w:r>
      </w:hyperlink>
    </w:p>
    <w:p w:rsidR="00E23040" w:rsidRPr="00336E9E" w:rsidRDefault="00E23040" w:rsidP="00E23040">
      <w:pPr>
        <w:rPr>
          <w:rFonts w:cs="Times New Roman"/>
          <w:b/>
          <w:szCs w:val="28"/>
        </w:rPr>
      </w:pPr>
    </w:p>
    <w:p w:rsidR="00E61FD9" w:rsidRPr="00336E9E" w:rsidRDefault="00E61FD9" w:rsidP="00E23040">
      <w:pPr>
        <w:jc w:val="left"/>
        <w:rPr>
          <w:rFonts w:cs="Times New Roman"/>
          <w:b/>
          <w:szCs w:val="28"/>
        </w:rPr>
      </w:pPr>
      <w:r w:rsidRPr="00336E9E">
        <w:rPr>
          <w:rFonts w:cs="Times New Roman"/>
          <w:b/>
          <w:szCs w:val="28"/>
        </w:rPr>
        <w:t xml:space="preserve">ТЕМА: Методи </w:t>
      </w:r>
      <w:r w:rsidR="00336E9E">
        <w:rPr>
          <w:rFonts w:cs="Times New Roman"/>
          <w:b/>
          <w:szCs w:val="28"/>
        </w:rPr>
        <w:t xml:space="preserve">та форми </w:t>
      </w:r>
      <w:r w:rsidRPr="00336E9E">
        <w:rPr>
          <w:rFonts w:cs="Times New Roman"/>
          <w:b/>
          <w:szCs w:val="28"/>
        </w:rPr>
        <w:t>обслуговування</w:t>
      </w:r>
      <w:r w:rsidR="00336E9E">
        <w:rPr>
          <w:rFonts w:cs="Times New Roman"/>
          <w:b/>
          <w:szCs w:val="28"/>
        </w:rPr>
        <w:t xml:space="preserve">. Форма обслуговування </w:t>
      </w:r>
      <w:r w:rsidR="00336E9E" w:rsidRPr="00336E9E">
        <w:rPr>
          <w:rFonts w:cs="Times New Roman"/>
          <w:b/>
          <w:szCs w:val="28"/>
        </w:rPr>
        <w:t xml:space="preserve"> «Шведський стіл»</w:t>
      </w:r>
    </w:p>
    <w:p w:rsidR="00336E9E" w:rsidRPr="00336E9E" w:rsidRDefault="00336E9E" w:rsidP="00336E9E">
      <w:pPr>
        <w:rPr>
          <w:rFonts w:cs="Times New Roman"/>
          <w:szCs w:val="28"/>
        </w:rPr>
      </w:pPr>
    </w:p>
    <w:p w:rsidR="00336E9E" w:rsidRPr="00336E9E" w:rsidRDefault="00336E9E" w:rsidP="00336E9E">
      <w:pPr>
        <w:ind w:firstLine="709"/>
        <w:rPr>
          <w:rFonts w:cs="Times New Roman"/>
          <w:szCs w:val="28"/>
        </w:rPr>
      </w:pPr>
      <w:r w:rsidRPr="00336E9E">
        <w:rPr>
          <w:rFonts w:cs="Times New Roman"/>
          <w:color w:val="000000"/>
          <w:szCs w:val="28"/>
        </w:rPr>
        <w:t>Форма обслуговування споживачів "шведський стіл (лінія)" (</w:t>
      </w:r>
      <w:proofErr w:type="spellStart"/>
      <w:r w:rsidRPr="00336E9E">
        <w:rPr>
          <w:rFonts w:cs="Times New Roman"/>
          <w:color w:val="000000"/>
          <w:szCs w:val="28"/>
        </w:rPr>
        <w:t>Smorgasbord</w:t>
      </w:r>
      <w:proofErr w:type="spellEnd"/>
      <w:r w:rsidRPr="00336E9E">
        <w:rPr>
          <w:rFonts w:cs="Times New Roman"/>
          <w:color w:val="000000"/>
          <w:szCs w:val="28"/>
        </w:rPr>
        <w:t xml:space="preserve">) широко застосовується в закладах ресторанного господарства при готелях для організації сніданків, </w:t>
      </w:r>
      <w:proofErr w:type="spellStart"/>
      <w:r w:rsidRPr="00336E9E">
        <w:rPr>
          <w:rFonts w:cs="Times New Roman"/>
          <w:color w:val="000000"/>
          <w:szCs w:val="28"/>
        </w:rPr>
        <w:t>бранчів</w:t>
      </w:r>
      <w:proofErr w:type="spellEnd"/>
      <w:r w:rsidRPr="00336E9E">
        <w:rPr>
          <w:rFonts w:cs="Times New Roman"/>
          <w:color w:val="000000"/>
          <w:szCs w:val="28"/>
        </w:rPr>
        <w:t xml:space="preserve">, обідів, вечерь. Назва "шведський стіл" універсальна і об'єднує обидва терміни. Найчастіше поняття "шведська лінія" стосується лінії спеціалізованих прилавків самообслуговування, які зроблені на замовлення і є складовими елементами дизайну інтер'єру приміщення закладу ресторанного господарства. Головна відмінність "шведської лінії" від лінії прилавків самообслуговування полягає в тому, що тут кількість та вага порції кожної страви не обмежена для споживача. Поняття "шведський стіл" стосується тимчасового спорудження, на якому розміщують усі страви, напої, необхідне настільне устаткування для підтримання певних страв у гарячому стані. Столи зі спеціалізованими секціями для нетривалого зберігання та демонстрації страв і виробів на "шведській лінії" монтуються у пряму або ламану лінію, відповідно до інтер'єру </w:t>
      </w:r>
      <w:proofErr w:type="spellStart"/>
      <w:r w:rsidRPr="00336E9E">
        <w:rPr>
          <w:rFonts w:cs="Times New Roman"/>
          <w:color w:val="000000"/>
          <w:szCs w:val="28"/>
        </w:rPr>
        <w:t>примішення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рестооану</w:t>
      </w:r>
      <w:proofErr w:type="spellEnd"/>
    </w:p>
    <w:p w:rsidR="00336E9E" w:rsidRPr="00336E9E" w:rsidRDefault="00336E9E" w:rsidP="00E23040">
      <w:pPr>
        <w:jc w:val="center"/>
        <w:rPr>
          <w:rFonts w:cs="Times New Roman"/>
          <w:szCs w:val="28"/>
        </w:rPr>
      </w:pPr>
    </w:p>
    <w:p w:rsidR="00336E9E" w:rsidRPr="00336E9E" w:rsidRDefault="00336E9E" w:rsidP="00E23040">
      <w:pPr>
        <w:jc w:val="center"/>
        <w:rPr>
          <w:rFonts w:cs="Times New Roman"/>
          <w:szCs w:val="28"/>
        </w:rPr>
      </w:pPr>
    </w:p>
    <w:p w:rsidR="00336E9E" w:rsidRPr="00336E9E" w:rsidRDefault="00336E9E" w:rsidP="00E23040">
      <w:pPr>
        <w:jc w:val="center"/>
        <w:rPr>
          <w:rFonts w:cs="Times New Roman"/>
          <w:szCs w:val="28"/>
        </w:rPr>
      </w:pPr>
      <w:r w:rsidRPr="00336E9E">
        <w:rPr>
          <w:rFonts w:cs="Times New Roman"/>
          <w:noProof/>
          <w:color w:val="000000"/>
          <w:szCs w:val="28"/>
        </w:rPr>
        <w:drawing>
          <wp:inline distT="0" distB="0" distL="0" distR="0" wp14:anchorId="5B27B210" wp14:editId="1CE6FDE2">
            <wp:extent cx="3829050" cy="2476500"/>
            <wp:effectExtent l="0" t="0" r="0" b="0"/>
            <wp:docPr id="1" name="Рисунок 1" descr="https://pidruchniki.com/imag/turizm/pyat_oozrb/imag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ruchniki.com/imag/turizm/pyat_oozrb/image1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9E" w:rsidRPr="00336E9E" w:rsidRDefault="00336E9E" w:rsidP="00E23040">
      <w:pPr>
        <w:jc w:val="center"/>
        <w:rPr>
          <w:rFonts w:cs="Times New Roman"/>
          <w:szCs w:val="28"/>
        </w:rPr>
      </w:pPr>
      <w:r w:rsidRPr="00336E9E">
        <w:rPr>
          <w:rFonts w:cs="Times New Roman"/>
          <w:i/>
          <w:iCs/>
          <w:color w:val="000000"/>
          <w:szCs w:val="28"/>
        </w:rPr>
        <w:t>Рис</w:t>
      </w:r>
      <w:r w:rsidRPr="00336E9E">
        <w:rPr>
          <w:rFonts w:cs="Times New Roman"/>
          <w:color w:val="000000"/>
          <w:szCs w:val="28"/>
        </w:rPr>
        <w:t>. 1</w:t>
      </w:r>
      <w:r w:rsidRPr="00336E9E">
        <w:rPr>
          <w:rFonts w:cs="Times New Roman"/>
          <w:color w:val="000000"/>
          <w:szCs w:val="28"/>
        </w:rPr>
        <w:t>. </w:t>
      </w:r>
      <w:r w:rsidRPr="00336E9E">
        <w:rPr>
          <w:rStyle w:val="a7"/>
          <w:rFonts w:cs="Times New Roman"/>
          <w:color w:val="000000"/>
          <w:szCs w:val="28"/>
        </w:rPr>
        <w:t>"Шведська лінія"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Вони можуть бути стаціонарними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пересувними</w:t>
      </w:r>
      <w:proofErr w:type="spellEnd"/>
      <w:r w:rsidRPr="00336E9E">
        <w:rPr>
          <w:rFonts w:cs="Times New Roman"/>
          <w:color w:val="000000"/>
          <w:szCs w:val="28"/>
        </w:rPr>
        <w:t xml:space="preserve">. Для </w:t>
      </w:r>
      <w:proofErr w:type="spellStart"/>
      <w:r w:rsidRPr="00336E9E">
        <w:rPr>
          <w:rFonts w:cs="Times New Roman"/>
          <w:color w:val="000000"/>
          <w:szCs w:val="28"/>
        </w:rPr>
        <w:t>прискорення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обслуговування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можуть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встановлювати</w:t>
      </w:r>
      <w:proofErr w:type="spellEnd"/>
      <w:r w:rsidRPr="00336E9E">
        <w:rPr>
          <w:rFonts w:cs="Times New Roman"/>
          <w:color w:val="000000"/>
          <w:szCs w:val="28"/>
        </w:rPr>
        <w:t xml:space="preserve"> з одно- 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двостороннім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підходом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споживачів</w:t>
      </w:r>
      <w:proofErr w:type="spellEnd"/>
      <w:r w:rsidRPr="00336E9E">
        <w:rPr>
          <w:rFonts w:cs="Times New Roman"/>
          <w:color w:val="000000"/>
          <w:szCs w:val="28"/>
        </w:rPr>
        <w:t xml:space="preserve">. </w:t>
      </w:r>
      <w:proofErr w:type="spellStart"/>
      <w:r w:rsidRPr="00336E9E">
        <w:rPr>
          <w:rFonts w:cs="Times New Roman"/>
          <w:color w:val="000000"/>
          <w:szCs w:val="28"/>
        </w:rPr>
        <w:t>Відстань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між</w:t>
      </w:r>
      <w:proofErr w:type="spellEnd"/>
      <w:r w:rsidRPr="00336E9E">
        <w:rPr>
          <w:rFonts w:cs="Times New Roman"/>
          <w:color w:val="000000"/>
          <w:szCs w:val="28"/>
        </w:rPr>
        <w:t xml:space="preserve"> "</w:t>
      </w:r>
      <w:proofErr w:type="spellStart"/>
      <w:r w:rsidRPr="00336E9E">
        <w:rPr>
          <w:rFonts w:cs="Times New Roman"/>
          <w:color w:val="000000"/>
          <w:szCs w:val="28"/>
        </w:rPr>
        <w:t>шведською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лінією</w:t>
      </w:r>
      <w:proofErr w:type="spellEnd"/>
      <w:r w:rsidRPr="00336E9E">
        <w:rPr>
          <w:rFonts w:cs="Times New Roman"/>
          <w:color w:val="000000"/>
          <w:szCs w:val="28"/>
        </w:rPr>
        <w:t xml:space="preserve">" та зоною </w:t>
      </w:r>
      <w:proofErr w:type="spellStart"/>
      <w:r w:rsidRPr="00336E9E">
        <w:rPr>
          <w:rFonts w:cs="Times New Roman"/>
          <w:color w:val="000000"/>
          <w:szCs w:val="28"/>
        </w:rPr>
        <w:t>споживання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їжі</w:t>
      </w:r>
      <w:proofErr w:type="spellEnd"/>
      <w:r w:rsidRPr="00336E9E">
        <w:rPr>
          <w:rFonts w:cs="Times New Roman"/>
          <w:color w:val="000000"/>
          <w:szCs w:val="28"/>
        </w:rPr>
        <w:t xml:space="preserve"> в ресторанному </w:t>
      </w:r>
      <w:proofErr w:type="spellStart"/>
      <w:r w:rsidRPr="00336E9E">
        <w:rPr>
          <w:rFonts w:cs="Times New Roman"/>
          <w:color w:val="000000"/>
          <w:szCs w:val="28"/>
        </w:rPr>
        <w:t>залі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кафе </w:t>
      </w:r>
      <w:proofErr w:type="spellStart"/>
      <w:r w:rsidRPr="00336E9E">
        <w:rPr>
          <w:rFonts w:cs="Times New Roman"/>
          <w:color w:val="000000"/>
          <w:szCs w:val="28"/>
        </w:rPr>
        <w:t>має</w:t>
      </w:r>
      <w:proofErr w:type="spellEnd"/>
      <w:r w:rsidRPr="00336E9E">
        <w:rPr>
          <w:rFonts w:cs="Times New Roman"/>
          <w:color w:val="000000"/>
          <w:szCs w:val="28"/>
        </w:rPr>
        <w:t xml:space="preserve"> бути не менше 1,5 м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lastRenderedPageBreak/>
        <w:t xml:space="preserve">"Шведські столи" можуть бути </w:t>
      </w:r>
      <w:proofErr w:type="spellStart"/>
      <w:r w:rsidRPr="00336E9E">
        <w:rPr>
          <w:rFonts w:cs="Times New Roman"/>
          <w:color w:val="000000"/>
          <w:szCs w:val="28"/>
        </w:rPr>
        <w:t>також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нетрадиційних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розмірів</w:t>
      </w:r>
      <w:proofErr w:type="spellEnd"/>
      <w:r w:rsidRPr="00336E9E">
        <w:rPr>
          <w:rFonts w:cs="Times New Roman"/>
          <w:color w:val="000000"/>
          <w:szCs w:val="28"/>
        </w:rPr>
        <w:t xml:space="preserve"> і </w:t>
      </w:r>
      <w:proofErr w:type="spellStart"/>
      <w:r w:rsidRPr="00336E9E">
        <w:rPr>
          <w:rFonts w:cs="Times New Roman"/>
          <w:color w:val="000000"/>
          <w:szCs w:val="28"/>
        </w:rPr>
        <w:t>конфігурації</w:t>
      </w:r>
      <w:proofErr w:type="spellEnd"/>
      <w:r w:rsidRPr="00336E9E">
        <w:rPr>
          <w:rFonts w:cs="Times New Roman"/>
          <w:color w:val="000000"/>
          <w:szCs w:val="28"/>
        </w:rPr>
        <w:t xml:space="preserve">: </w:t>
      </w:r>
      <w:proofErr w:type="spellStart"/>
      <w:r w:rsidRPr="00336E9E">
        <w:rPr>
          <w:rFonts w:cs="Times New Roman"/>
          <w:color w:val="000000"/>
          <w:szCs w:val="28"/>
        </w:rPr>
        <w:t>круглі</w:t>
      </w:r>
      <w:proofErr w:type="spellEnd"/>
      <w:r w:rsidRPr="00336E9E">
        <w:rPr>
          <w:rFonts w:cs="Times New Roman"/>
          <w:color w:val="000000"/>
          <w:szCs w:val="28"/>
        </w:rPr>
        <w:t>, овальні, квадратні чи прямокутні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Для організації "шведського столу" </w:t>
      </w:r>
      <w:proofErr w:type="spellStart"/>
      <w:r w:rsidRPr="00336E9E">
        <w:rPr>
          <w:rFonts w:cs="Times New Roman"/>
          <w:color w:val="000000"/>
          <w:szCs w:val="28"/>
        </w:rPr>
        <w:t>виділяють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окремий</w:t>
      </w:r>
      <w:proofErr w:type="spellEnd"/>
      <w:r w:rsidRPr="00336E9E">
        <w:rPr>
          <w:rFonts w:cs="Times New Roman"/>
          <w:color w:val="000000"/>
          <w:szCs w:val="28"/>
        </w:rPr>
        <w:t xml:space="preserve"> зал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його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частину</w:t>
      </w:r>
      <w:proofErr w:type="spellEnd"/>
      <w:r w:rsidRPr="00336E9E">
        <w:rPr>
          <w:rFonts w:cs="Times New Roman"/>
          <w:color w:val="000000"/>
          <w:szCs w:val="28"/>
        </w:rPr>
        <w:t xml:space="preserve">. На видному </w:t>
      </w:r>
      <w:proofErr w:type="spellStart"/>
      <w:r w:rsidRPr="00336E9E">
        <w:rPr>
          <w:rFonts w:cs="Times New Roman"/>
          <w:color w:val="000000"/>
          <w:szCs w:val="28"/>
        </w:rPr>
        <w:t>місці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розміщують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інформацію</w:t>
      </w:r>
      <w:proofErr w:type="spellEnd"/>
      <w:r w:rsidRPr="00336E9E">
        <w:rPr>
          <w:rFonts w:cs="Times New Roman"/>
          <w:color w:val="000000"/>
          <w:szCs w:val="28"/>
        </w:rPr>
        <w:t xml:space="preserve"> про режим </w:t>
      </w:r>
      <w:proofErr w:type="spellStart"/>
      <w:r w:rsidRPr="00336E9E">
        <w:rPr>
          <w:rFonts w:cs="Times New Roman"/>
          <w:color w:val="000000"/>
          <w:szCs w:val="28"/>
        </w:rPr>
        <w:t>роботи</w:t>
      </w:r>
      <w:proofErr w:type="spellEnd"/>
      <w:r w:rsidRPr="00336E9E">
        <w:rPr>
          <w:rFonts w:cs="Times New Roman"/>
          <w:color w:val="000000"/>
          <w:szCs w:val="28"/>
        </w:rPr>
        <w:t xml:space="preserve"> "</w:t>
      </w:r>
      <w:proofErr w:type="spellStart"/>
      <w:r w:rsidRPr="00336E9E">
        <w:rPr>
          <w:rFonts w:cs="Times New Roman"/>
          <w:color w:val="000000"/>
          <w:szCs w:val="28"/>
        </w:rPr>
        <w:t>шведського</w:t>
      </w:r>
      <w:proofErr w:type="spellEnd"/>
      <w:r w:rsidRPr="00336E9E">
        <w:rPr>
          <w:rFonts w:cs="Times New Roman"/>
          <w:color w:val="000000"/>
          <w:szCs w:val="28"/>
        </w:rPr>
        <w:t xml:space="preserve"> столу", </w:t>
      </w:r>
      <w:proofErr w:type="spellStart"/>
      <w:r w:rsidRPr="00336E9E">
        <w:rPr>
          <w:rFonts w:cs="Times New Roman"/>
          <w:color w:val="000000"/>
          <w:szCs w:val="28"/>
        </w:rPr>
        <w:t>вартість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сніданку</w:t>
      </w:r>
      <w:proofErr w:type="spellEnd"/>
      <w:r w:rsidRPr="00336E9E">
        <w:rPr>
          <w:rFonts w:cs="Times New Roman"/>
          <w:color w:val="000000"/>
          <w:szCs w:val="28"/>
        </w:rPr>
        <w:t xml:space="preserve"> (обіду, вечері), асортимент продукції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Асортимент продукції на "шведській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" 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на </w:t>
      </w:r>
      <w:proofErr w:type="spellStart"/>
      <w:r w:rsidRPr="00336E9E">
        <w:rPr>
          <w:rFonts w:cs="Times New Roman"/>
          <w:color w:val="000000"/>
          <w:szCs w:val="28"/>
        </w:rPr>
        <w:t>столі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розміщують</w:t>
      </w:r>
      <w:proofErr w:type="spellEnd"/>
      <w:r w:rsidRPr="00336E9E">
        <w:rPr>
          <w:rFonts w:cs="Times New Roman"/>
          <w:color w:val="000000"/>
          <w:szCs w:val="28"/>
        </w:rPr>
        <w:t xml:space="preserve"> у </w:t>
      </w:r>
      <w:proofErr w:type="spellStart"/>
      <w:r w:rsidRPr="00336E9E">
        <w:rPr>
          <w:rFonts w:cs="Times New Roman"/>
          <w:color w:val="000000"/>
          <w:szCs w:val="28"/>
        </w:rPr>
        <w:t>відповідному</w:t>
      </w:r>
      <w:proofErr w:type="spellEnd"/>
      <w:r w:rsidRPr="00336E9E">
        <w:rPr>
          <w:rFonts w:cs="Times New Roman"/>
          <w:color w:val="000000"/>
          <w:szCs w:val="28"/>
        </w:rPr>
        <w:t xml:space="preserve"> порядку, </w:t>
      </w:r>
      <w:proofErr w:type="spellStart"/>
      <w:r w:rsidRPr="00336E9E">
        <w:rPr>
          <w:rFonts w:cs="Times New Roman"/>
          <w:color w:val="000000"/>
          <w:szCs w:val="28"/>
        </w:rPr>
        <w:t>спочатку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асортимент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соків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прохолоджувальних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напоїв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далі</w:t>
      </w:r>
      <w:proofErr w:type="spellEnd"/>
      <w:r w:rsidRPr="00336E9E">
        <w:rPr>
          <w:rFonts w:cs="Times New Roman"/>
          <w:color w:val="000000"/>
          <w:szCs w:val="28"/>
        </w:rPr>
        <w:t xml:space="preserve"> - </w:t>
      </w:r>
      <w:proofErr w:type="spellStart"/>
      <w:r w:rsidRPr="00336E9E">
        <w:rPr>
          <w:rFonts w:cs="Times New Roman"/>
          <w:color w:val="000000"/>
          <w:szCs w:val="28"/>
        </w:rPr>
        <w:t>молочні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продукти</w:t>
      </w:r>
      <w:proofErr w:type="spellEnd"/>
      <w:r w:rsidRPr="00336E9E">
        <w:rPr>
          <w:rFonts w:cs="Times New Roman"/>
          <w:color w:val="000000"/>
          <w:szCs w:val="28"/>
        </w:rPr>
        <w:t xml:space="preserve">, масло </w:t>
      </w:r>
      <w:proofErr w:type="spellStart"/>
      <w:r w:rsidRPr="00336E9E">
        <w:rPr>
          <w:rFonts w:cs="Times New Roman"/>
          <w:color w:val="000000"/>
          <w:szCs w:val="28"/>
        </w:rPr>
        <w:t>вершкове</w:t>
      </w:r>
      <w:proofErr w:type="spellEnd"/>
      <w:r w:rsidRPr="00336E9E">
        <w:rPr>
          <w:rFonts w:cs="Times New Roman"/>
          <w:color w:val="000000"/>
          <w:szCs w:val="28"/>
        </w:rPr>
        <w:t xml:space="preserve">, маргарин та </w:t>
      </w:r>
      <w:proofErr w:type="spellStart"/>
      <w:r w:rsidRPr="00336E9E">
        <w:rPr>
          <w:rFonts w:cs="Times New Roman"/>
          <w:color w:val="000000"/>
          <w:szCs w:val="28"/>
        </w:rPr>
        <w:t>масляні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суміші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салати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вінегрети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холодні</w:t>
      </w:r>
      <w:proofErr w:type="spellEnd"/>
      <w:r w:rsidRPr="00336E9E">
        <w:rPr>
          <w:rFonts w:cs="Times New Roman"/>
          <w:color w:val="000000"/>
          <w:szCs w:val="28"/>
        </w:rPr>
        <w:t xml:space="preserve"> страви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риби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м'яса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свійської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птиці</w:t>
      </w:r>
      <w:proofErr w:type="spellEnd"/>
      <w:r w:rsidRPr="00336E9E">
        <w:rPr>
          <w:rFonts w:cs="Times New Roman"/>
          <w:color w:val="000000"/>
          <w:szCs w:val="28"/>
        </w:rPr>
        <w:t xml:space="preserve">. Над прилавками з </w:t>
      </w:r>
      <w:proofErr w:type="spellStart"/>
      <w:r w:rsidRPr="00336E9E">
        <w:rPr>
          <w:rFonts w:cs="Times New Roman"/>
          <w:color w:val="000000"/>
          <w:szCs w:val="28"/>
        </w:rPr>
        <w:t>холодними</w:t>
      </w:r>
      <w:proofErr w:type="spellEnd"/>
      <w:r w:rsidRPr="00336E9E">
        <w:rPr>
          <w:rFonts w:cs="Times New Roman"/>
          <w:color w:val="000000"/>
          <w:szCs w:val="28"/>
        </w:rPr>
        <w:t xml:space="preserve"> закусками </w:t>
      </w:r>
      <w:proofErr w:type="spellStart"/>
      <w:r w:rsidRPr="00336E9E">
        <w:rPr>
          <w:rFonts w:cs="Times New Roman"/>
          <w:color w:val="000000"/>
          <w:szCs w:val="28"/>
        </w:rPr>
        <w:t>може</w:t>
      </w:r>
      <w:proofErr w:type="spellEnd"/>
      <w:r w:rsidRPr="00336E9E">
        <w:rPr>
          <w:rFonts w:cs="Times New Roman"/>
          <w:color w:val="000000"/>
          <w:szCs w:val="28"/>
        </w:rPr>
        <w:t xml:space="preserve"> бути </w:t>
      </w:r>
      <w:proofErr w:type="spellStart"/>
      <w:r w:rsidRPr="00336E9E">
        <w:rPr>
          <w:rFonts w:cs="Times New Roman"/>
          <w:color w:val="000000"/>
          <w:szCs w:val="28"/>
        </w:rPr>
        <w:t>розміщена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полиця</w:t>
      </w:r>
      <w:proofErr w:type="spellEnd"/>
      <w:r w:rsidRPr="00336E9E">
        <w:rPr>
          <w:rFonts w:cs="Times New Roman"/>
          <w:color w:val="000000"/>
          <w:szCs w:val="28"/>
        </w:rPr>
        <w:t xml:space="preserve">, на </w:t>
      </w:r>
      <w:proofErr w:type="spellStart"/>
      <w:r w:rsidRPr="00336E9E">
        <w:rPr>
          <w:rFonts w:cs="Times New Roman"/>
          <w:color w:val="000000"/>
          <w:szCs w:val="28"/>
        </w:rPr>
        <w:t>якій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знаходяться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хлібобулочні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вироби</w:t>
      </w:r>
      <w:proofErr w:type="spellEnd"/>
      <w:r w:rsidRPr="00336E9E">
        <w:rPr>
          <w:rFonts w:cs="Times New Roman"/>
          <w:color w:val="000000"/>
          <w:szCs w:val="28"/>
        </w:rPr>
        <w:t xml:space="preserve"> (в т. ч. </w:t>
      </w:r>
      <w:proofErr w:type="spellStart"/>
      <w:r w:rsidRPr="00336E9E">
        <w:rPr>
          <w:rFonts w:cs="Times New Roman"/>
          <w:color w:val="000000"/>
          <w:szCs w:val="28"/>
        </w:rPr>
        <w:t>власного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виробництва</w:t>
      </w:r>
      <w:proofErr w:type="spellEnd"/>
      <w:r w:rsidRPr="00336E9E">
        <w:rPr>
          <w:rFonts w:cs="Times New Roman"/>
          <w:color w:val="000000"/>
          <w:szCs w:val="28"/>
        </w:rPr>
        <w:t xml:space="preserve">) в корзинах, </w:t>
      </w:r>
      <w:proofErr w:type="spellStart"/>
      <w:r w:rsidRPr="00336E9E">
        <w:rPr>
          <w:rFonts w:cs="Times New Roman"/>
          <w:color w:val="000000"/>
          <w:szCs w:val="28"/>
        </w:rPr>
        <w:t>покритих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лляними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серветками</w:t>
      </w:r>
      <w:proofErr w:type="spellEnd"/>
      <w:r w:rsidRPr="00336E9E">
        <w:rPr>
          <w:rFonts w:cs="Times New Roman"/>
          <w:color w:val="000000"/>
          <w:szCs w:val="28"/>
        </w:rPr>
        <w:t xml:space="preserve">. Корзинки </w:t>
      </w:r>
      <w:proofErr w:type="spellStart"/>
      <w:r w:rsidRPr="00336E9E">
        <w:rPr>
          <w:rFonts w:cs="Times New Roman"/>
          <w:color w:val="000000"/>
          <w:szCs w:val="28"/>
        </w:rPr>
        <w:t>зі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звичайними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національними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дієтичними</w:t>
      </w:r>
      <w:proofErr w:type="spellEnd"/>
      <w:r w:rsidRPr="00336E9E">
        <w:rPr>
          <w:rFonts w:cs="Times New Roman"/>
          <w:color w:val="000000"/>
          <w:szCs w:val="28"/>
        </w:rPr>
        <w:t xml:space="preserve"> видами </w:t>
      </w:r>
      <w:proofErr w:type="spellStart"/>
      <w:r w:rsidRPr="00336E9E">
        <w:rPr>
          <w:rFonts w:cs="Times New Roman"/>
          <w:color w:val="000000"/>
          <w:szCs w:val="28"/>
        </w:rPr>
        <w:t>хліба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розміщують</w:t>
      </w:r>
      <w:proofErr w:type="spellEnd"/>
      <w:r w:rsidRPr="00336E9E">
        <w:rPr>
          <w:rFonts w:cs="Times New Roman"/>
          <w:color w:val="000000"/>
          <w:szCs w:val="28"/>
        </w:rPr>
        <w:t xml:space="preserve"> у </w:t>
      </w:r>
      <w:proofErr w:type="spellStart"/>
      <w:r w:rsidRPr="00336E9E">
        <w:rPr>
          <w:rFonts w:cs="Times New Roman"/>
          <w:color w:val="000000"/>
          <w:szCs w:val="28"/>
        </w:rPr>
        <w:t>кінці</w:t>
      </w:r>
      <w:proofErr w:type="spellEnd"/>
      <w:r w:rsidRPr="00336E9E">
        <w:rPr>
          <w:rFonts w:cs="Times New Roman"/>
          <w:color w:val="000000"/>
          <w:szCs w:val="28"/>
        </w:rPr>
        <w:t xml:space="preserve"> "</w:t>
      </w:r>
      <w:proofErr w:type="spellStart"/>
      <w:r w:rsidRPr="00336E9E">
        <w:rPr>
          <w:rFonts w:cs="Times New Roman"/>
          <w:color w:val="000000"/>
          <w:szCs w:val="28"/>
        </w:rPr>
        <w:t>шведської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", </w:t>
      </w:r>
      <w:proofErr w:type="spellStart"/>
      <w:r w:rsidRPr="00336E9E">
        <w:rPr>
          <w:rFonts w:cs="Times New Roman"/>
          <w:color w:val="000000"/>
          <w:szCs w:val="28"/>
        </w:rPr>
        <w:t>щоб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споживачі</w:t>
      </w:r>
      <w:proofErr w:type="spellEnd"/>
      <w:r w:rsidRPr="00336E9E">
        <w:rPr>
          <w:rFonts w:cs="Times New Roman"/>
          <w:color w:val="000000"/>
          <w:szCs w:val="28"/>
        </w:rPr>
        <w:t xml:space="preserve"> могли </w:t>
      </w:r>
      <w:proofErr w:type="spellStart"/>
      <w:r w:rsidRPr="00336E9E">
        <w:rPr>
          <w:rFonts w:cs="Times New Roman"/>
          <w:color w:val="000000"/>
          <w:szCs w:val="28"/>
        </w:rPr>
        <w:t>його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взяти</w:t>
      </w:r>
      <w:proofErr w:type="spellEnd"/>
      <w:r w:rsidRPr="00336E9E">
        <w:rPr>
          <w:rFonts w:cs="Times New Roman"/>
          <w:color w:val="000000"/>
          <w:szCs w:val="28"/>
        </w:rPr>
        <w:t xml:space="preserve"> з </w:t>
      </w:r>
      <w:proofErr w:type="spellStart"/>
      <w:r w:rsidRPr="00336E9E">
        <w:rPr>
          <w:rFonts w:cs="Times New Roman"/>
          <w:color w:val="000000"/>
          <w:szCs w:val="28"/>
        </w:rPr>
        <w:t>урахуванням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вибраних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страв</w:t>
      </w:r>
      <w:proofErr w:type="spellEnd"/>
      <w:r w:rsidRPr="00336E9E">
        <w:rPr>
          <w:rFonts w:cs="Times New Roman"/>
          <w:color w:val="000000"/>
          <w:szCs w:val="28"/>
        </w:rPr>
        <w:t xml:space="preserve">. </w:t>
      </w:r>
      <w:proofErr w:type="spellStart"/>
      <w:r w:rsidRPr="00336E9E">
        <w:rPr>
          <w:rFonts w:cs="Times New Roman"/>
          <w:color w:val="000000"/>
          <w:szCs w:val="28"/>
        </w:rPr>
        <w:t>Соуси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спеції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розміщують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біля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відповідних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страв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в </w:t>
      </w:r>
      <w:proofErr w:type="spellStart"/>
      <w:r w:rsidRPr="00336E9E">
        <w:rPr>
          <w:rFonts w:cs="Times New Roman"/>
          <w:color w:val="000000"/>
          <w:szCs w:val="28"/>
        </w:rPr>
        <w:t>окремому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місці</w:t>
      </w:r>
      <w:proofErr w:type="spellEnd"/>
      <w:r w:rsidRPr="00336E9E">
        <w:rPr>
          <w:rFonts w:cs="Times New Roman"/>
          <w:color w:val="000000"/>
          <w:szCs w:val="28"/>
        </w:rPr>
        <w:t xml:space="preserve"> "</w:t>
      </w:r>
      <w:proofErr w:type="spellStart"/>
      <w:r w:rsidRPr="00336E9E">
        <w:rPr>
          <w:rFonts w:cs="Times New Roman"/>
          <w:color w:val="000000"/>
          <w:szCs w:val="28"/>
        </w:rPr>
        <w:t>шведської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". Для </w:t>
      </w:r>
      <w:proofErr w:type="spellStart"/>
      <w:r w:rsidRPr="00336E9E">
        <w:rPr>
          <w:rFonts w:cs="Times New Roman"/>
          <w:color w:val="000000"/>
          <w:szCs w:val="28"/>
        </w:rPr>
        <w:t>приготування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гарячих</w:t>
      </w:r>
      <w:proofErr w:type="spellEnd"/>
      <w:r w:rsidRPr="00336E9E">
        <w:rPr>
          <w:rFonts w:cs="Times New Roman"/>
          <w:color w:val="000000"/>
          <w:szCs w:val="28"/>
        </w:rPr>
        <w:t xml:space="preserve"> закусок у </w:t>
      </w:r>
      <w:proofErr w:type="spellStart"/>
      <w:r w:rsidRPr="00336E9E">
        <w:rPr>
          <w:rFonts w:cs="Times New Roman"/>
          <w:color w:val="000000"/>
          <w:szCs w:val="28"/>
        </w:rPr>
        <w:t>лінію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встановлюють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настільну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пересувну</w:t>
      </w:r>
      <w:proofErr w:type="spellEnd"/>
      <w:r w:rsidRPr="00336E9E">
        <w:rPr>
          <w:rFonts w:cs="Times New Roman"/>
          <w:color w:val="000000"/>
          <w:szCs w:val="28"/>
        </w:rPr>
        <w:t xml:space="preserve"> плиту. Для </w:t>
      </w:r>
      <w:proofErr w:type="spellStart"/>
      <w:r w:rsidRPr="00336E9E">
        <w:rPr>
          <w:rFonts w:cs="Times New Roman"/>
          <w:color w:val="000000"/>
          <w:szCs w:val="28"/>
        </w:rPr>
        <w:t>підтримання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супів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других </w:t>
      </w:r>
      <w:proofErr w:type="spellStart"/>
      <w:r w:rsidRPr="00336E9E">
        <w:rPr>
          <w:rFonts w:cs="Times New Roman"/>
          <w:color w:val="000000"/>
          <w:szCs w:val="28"/>
        </w:rPr>
        <w:t>страв</w:t>
      </w:r>
      <w:proofErr w:type="spellEnd"/>
      <w:r w:rsidRPr="00336E9E">
        <w:rPr>
          <w:rFonts w:cs="Times New Roman"/>
          <w:color w:val="000000"/>
          <w:szCs w:val="28"/>
        </w:rPr>
        <w:t xml:space="preserve"> у </w:t>
      </w:r>
      <w:proofErr w:type="spellStart"/>
      <w:r w:rsidRPr="00336E9E">
        <w:rPr>
          <w:rFonts w:cs="Times New Roman"/>
          <w:color w:val="000000"/>
          <w:szCs w:val="28"/>
        </w:rPr>
        <w:t>гарячому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стані</w:t>
      </w:r>
      <w:proofErr w:type="spellEnd"/>
      <w:r w:rsidRPr="00336E9E">
        <w:rPr>
          <w:rFonts w:cs="Times New Roman"/>
          <w:color w:val="000000"/>
          <w:szCs w:val="28"/>
        </w:rPr>
        <w:t xml:space="preserve"> в </w:t>
      </w:r>
      <w:proofErr w:type="spellStart"/>
      <w:r w:rsidRPr="00336E9E">
        <w:rPr>
          <w:rFonts w:cs="Times New Roman"/>
          <w:color w:val="000000"/>
          <w:szCs w:val="28"/>
        </w:rPr>
        <w:t>лінію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включаються</w:t>
      </w:r>
      <w:proofErr w:type="spellEnd"/>
      <w:r w:rsidRPr="00336E9E">
        <w:rPr>
          <w:rFonts w:cs="Times New Roman"/>
          <w:color w:val="000000"/>
          <w:szCs w:val="28"/>
        </w:rPr>
        <w:t xml:space="preserve"> прилавки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вбудованими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мармітами</w:t>
      </w:r>
      <w:proofErr w:type="spellEnd"/>
      <w:r w:rsidRPr="00336E9E">
        <w:rPr>
          <w:rFonts w:cs="Times New Roman"/>
          <w:color w:val="000000"/>
          <w:szCs w:val="28"/>
        </w:rPr>
        <w:t xml:space="preserve"> з </w:t>
      </w:r>
      <w:proofErr w:type="spellStart"/>
      <w:r w:rsidRPr="00336E9E">
        <w:rPr>
          <w:rFonts w:cs="Times New Roman"/>
          <w:color w:val="000000"/>
          <w:szCs w:val="28"/>
        </w:rPr>
        <w:t>місцями</w:t>
      </w:r>
      <w:proofErr w:type="spellEnd"/>
      <w:r w:rsidRPr="00336E9E">
        <w:rPr>
          <w:rFonts w:cs="Times New Roman"/>
          <w:color w:val="000000"/>
          <w:szCs w:val="28"/>
        </w:rPr>
        <w:t xml:space="preserve"> для </w:t>
      </w:r>
      <w:proofErr w:type="spellStart"/>
      <w:r w:rsidRPr="00336E9E">
        <w:rPr>
          <w:rFonts w:cs="Times New Roman"/>
          <w:color w:val="000000"/>
          <w:szCs w:val="28"/>
        </w:rPr>
        <w:t>гастроємностей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при </w:t>
      </w:r>
      <w:proofErr w:type="spellStart"/>
      <w:r w:rsidRPr="00336E9E">
        <w:rPr>
          <w:rFonts w:cs="Times New Roman"/>
          <w:color w:val="000000"/>
          <w:szCs w:val="28"/>
        </w:rPr>
        <w:t>організації</w:t>
      </w:r>
      <w:proofErr w:type="spellEnd"/>
      <w:r w:rsidRPr="00336E9E">
        <w:rPr>
          <w:rFonts w:cs="Times New Roman"/>
          <w:color w:val="000000"/>
          <w:szCs w:val="28"/>
        </w:rPr>
        <w:t xml:space="preserve"> "</w:t>
      </w:r>
      <w:proofErr w:type="spellStart"/>
      <w:r w:rsidRPr="00336E9E">
        <w:rPr>
          <w:rFonts w:cs="Times New Roman"/>
          <w:color w:val="000000"/>
          <w:szCs w:val="28"/>
        </w:rPr>
        <w:t>шведського</w:t>
      </w:r>
      <w:proofErr w:type="spellEnd"/>
      <w:r w:rsidRPr="00336E9E">
        <w:rPr>
          <w:rFonts w:cs="Times New Roman"/>
          <w:color w:val="000000"/>
          <w:szCs w:val="28"/>
        </w:rPr>
        <w:t xml:space="preserve"> столу" - з </w:t>
      </w:r>
      <w:proofErr w:type="spellStart"/>
      <w:r w:rsidRPr="00336E9E">
        <w:rPr>
          <w:rFonts w:cs="Times New Roman"/>
          <w:color w:val="000000"/>
          <w:szCs w:val="28"/>
        </w:rPr>
        <w:t>настільними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мармітами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Chafing-Dishes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шафендішами</w:t>
      </w:r>
      <w:proofErr w:type="spellEnd"/>
      <w:r w:rsidRPr="00336E9E">
        <w:rPr>
          <w:rFonts w:cs="Times New Roman"/>
          <w:color w:val="000000"/>
          <w:szCs w:val="28"/>
        </w:rPr>
        <w:t xml:space="preserve">). Для </w:t>
      </w:r>
      <w:proofErr w:type="spellStart"/>
      <w:r w:rsidRPr="00336E9E">
        <w:rPr>
          <w:rFonts w:cs="Times New Roman"/>
          <w:color w:val="000000"/>
          <w:szCs w:val="28"/>
        </w:rPr>
        <w:t>відповідного</w:t>
      </w:r>
      <w:proofErr w:type="spellEnd"/>
      <w:r w:rsidRPr="00336E9E">
        <w:rPr>
          <w:rFonts w:cs="Times New Roman"/>
          <w:color w:val="000000"/>
          <w:szCs w:val="28"/>
        </w:rPr>
        <w:t xml:space="preserve"> посуду </w:t>
      </w:r>
      <w:proofErr w:type="spellStart"/>
      <w:r w:rsidRPr="00336E9E">
        <w:rPr>
          <w:rFonts w:cs="Times New Roman"/>
          <w:color w:val="000000"/>
          <w:szCs w:val="28"/>
        </w:rPr>
        <w:t>встановлюють</w:t>
      </w:r>
      <w:proofErr w:type="spellEnd"/>
      <w:r w:rsidRPr="00336E9E">
        <w:rPr>
          <w:rFonts w:cs="Times New Roman"/>
          <w:color w:val="000000"/>
          <w:szCs w:val="28"/>
        </w:rPr>
        <w:t xml:space="preserve"> пересувні візки для підігрівання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При організації "шведського столу" у </w:t>
      </w:r>
      <w:proofErr w:type="spellStart"/>
      <w:r w:rsidRPr="00336E9E">
        <w:rPr>
          <w:rFonts w:cs="Times New Roman"/>
          <w:color w:val="000000"/>
          <w:szCs w:val="28"/>
        </w:rPr>
        <w:t>разі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відсутності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відповідного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устаткування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встановлюють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фуршетні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спеціальні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столи</w:t>
      </w:r>
      <w:proofErr w:type="spellEnd"/>
      <w:r w:rsidRPr="00336E9E">
        <w:rPr>
          <w:rFonts w:cs="Times New Roman"/>
          <w:color w:val="000000"/>
          <w:szCs w:val="28"/>
        </w:rPr>
        <w:t xml:space="preserve">. При </w:t>
      </w:r>
      <w:proofErr w:type="spellStart"/>
      <w:r w:rsidRPr="00336E9E">
        <w:rPr>
          <w:rFonts w:cs="Times New Roman"/>
          <w:color w:val="000000"/>
          <w:szCs w:val="28"/>
        </w:rPr>
        <w:t>цьому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довжина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однієї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складає</w:t>
      </w:r>
      <w:proofErr w:type="spellEnd"/>
      <w:r w:rsidRPr="00336E9E">
        <w:rPr>
          <w:rFonts w:cs="Times New Roman"/>
          <w:color w:val="000000"/>
          <w:szCs w:val="28"/>
        </w:rPr>
        <w:t xml:space="preserve"> 3-4 м, ширина - 1,5-2 м, </w:t>
      </w:r>
      <w:proofErr w:type="spellStart"/>
      <w:r w:rsidRPr="00336E9E">
        <w:rPr>
          <w:rFonts w:cs="Times New Roman"/>
          <w:color w:val="000000"/>
          <w:szCs w:val="28"/>
        </w:rPr>
        <w:t>висота</w:t>
      </w:r>
      <w:proofErr w:type="spellEnd"/>
      <w:r w:rsidRPr="00336E9E">
        <w:rPr>
          <w:rFonts w:cs="Times New Roman"/>
          <w:color w:val="000000"/>
          <w:szCs w:val="28"/>
        </w:rPr>
        <w:t xml:space="preserve"> - 0,75-0,9 м. </w:t>
      </w:r>
      <w:proofErr w:type="spellStart"/>
      <w:r w:rsidRPr="00336E9E">
        <w:rPr>
          <w:rFonts w:cs="Times New Roman"/>
          <w:color w:val="000000"/>
          <w:szCs w:val="28"/>
        </w:rPr>
        <w:t>Столи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накривають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білою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іншого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кольору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скатертиною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створюють</w:t>
      </w:r>
      <w:proofErr w:type="spellEnd"/>
      <w:r w:rsidRPr="00336E9E">
        <w:rPr>
          <w:rFonts w:cs="Times New Roman"/>
          <w:color w:val="000000"/>
          <w:szCs w:val="28"/>
        </w:rPr>
        <w:t xml:space="preserve"> "</w:t>
      </w:r>
      <w:proofErr w:type="spellStart"/>
      <w:r w:rsidRPr="00336E9E">
        <w:rPr>
          <w:rFonts w:cs="Times New Roman"/>
          <w:color w:val="000000"/>
          <w:szCs w:val="28"/>
        </w:rPr>
        <w:t>юпку</w:t>
      </w:r>
      <w:proofErr w:type="spellEnd"/>
      <w:r w:rsidRPr="00336E9E">
        <w:rPr>
          <w:rFonts w:cs="Times New Roman"/>
          <w:color w:val="000000"/>
          <w:szCs w:val="28"/>
        </w:rPr>
        <w:t xml:space="preserve">" </w:t>
      </w:r>
      <w:proofErr w:type="spellStart"/>
      <w:r w:rsidRPr="00336E9E">
        <w:rPr>
          <w:rFonts w:cs="Times New Roman"/>
          <w:color w:val="000000"/>
          <w:szCs w:val="28"/>
        </w:rPr>
        <w:t>відповідної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довжини</w:t>
      </w:r>
      <w:proofErr w:type="spellEnd"/>
      <w:r w:rsidRPr="00336E9E">
        <w:rPr>
          <w:rFonts w:cs="Times New Roman"/>
          <w:color w:val="000000"/>
          <w:szCs w:val="28"/>
        </w:rPr>
        <w:t xml:space="preserve"> (на 0,5 см </w:t>
      </w:r>
      <w:proofErr w:type="spellStart"/>
      <w:r w:rsidRPr="00336E9E">
        <w:rPr>
          <w:rFonts w:cs="Times New Roman"/>
          <w:color w:val="000000"/>
          <w:szCs w:val="28"/>
        </w:rPr>
        <w:t>від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підлоги</w:t>
      </w:r>
      <w:proofErr w:type="spellEnd"/>
      <w:r w:rsidRPr="00336E9E">
        <w:rPr>
          <w:rFonts w:cs="Times New Roman"/>
          <w:color w:val="000000"/>
          <w:szCs w:val="28"/>
        </w:rPr>
        <w:t xml:space="preserve">). Для </w:t>
      </w:r>
      <w:proofErr w:type="spellStart"/>
      <w:r w:rsidRPr="00336E9E">
        <w:rPr>
          <w:rFonts w:cs="Times New Roman"/>
          <w:color w:val="000000"/>
          <w:szCs w:val="28"/>
        </w:rPr>
        <w:t>економії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місця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використовують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відповідний</w:t>
      </w:r>
      <w:proofErr w:type="spellEnd"/>
      <w:r w:rsidRPr="00336E9E">
        <w:rPr>
          <w:rFonts w:cs="Times New Roman"/>
          <w:color w:val="000000"/>
          <w:szCs w:val="28"/>
        </w:rPr>
        <w:t xml:space="preserve"> посуд (</w:t>
      </w:r>
      <w:proofErr w:type="spellStart"/>
      <w:r w:rsidRPr="00336E9E">
        <w:rPr>
          <w:rFonts w:cs="Times New Roman"/>
          <w:color w:val="000000"/>
          <w:szCs w:val="28"/>
        </w:rPr>
        <w:t>прямокутний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трикутний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квадратний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багатоповерховий</w:t>
      </w:r>
      <w:proofErr w:type="spellEnd"/>
      <w:r w:rsidRPr="00336E9E">
        <w:rPr>
          <w:rFonts w:cs="Times New Roman"/>
          <w:color w:val="000000"/>
          <w:szCs w:val="28"/>
        </w:rPr>
        <w:t xml:space="preserve">, типу </w:t>
      </w:r>
      <w:proofErr w:type="spellStart"/>
      <w:r w:rsidRPr="00336E9E">
        <w:rPr>
          <w:rFonts w:cs="Times New Roman"/>
          <w:color w:val="000000"/>
          <w:szCs w:val="28"/>
        </w:rPr>
        <w:t>етажерки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тощо</w:t>
      </w:r>
      <w:proofErr w:type="spellEnd"/>
      <w:r w:rsidRPr="00336E9E">
        <w:rPr>
          <w:rFonts w:cs="Times New Roman"/>
          <w:color w:val="000000"/>
          <w:szCs w:val="28"/>
        </w:rPr>
        <w:t xml:space="preserve">), </w:t>
      </w:r>
      <w:proofErr w:type="spellStart"/>
      <w:r w:rsidRPr="00336E9E">
        <w:rPr>
          <w:rFonts w:cs="Times New Roman"/>
          <w:color w:val="000000"/>
          <w:szCs w:val="28"/>
        </w:rPr>
        <w:t>створюють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гірку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посередині</w:t>
      </w:r>
      <w:proofErr w:type="spellEnd"/>
      <w:r w:rsidRPr="00336E9E">
        <w:rPr>
          <w:rFonts w:cs="Times New Roman"/>
          <w:color w:val="000000"/>
          <w:szCs w:val="28"/>
        </w:rPr>
        <w:t xml:space="preserve"> столу </w:t>
      </w:r>
      <w:proofErr w:type="spellStart"/>
      <w:r w:rsidRPr="00336E9E">
        <w:rPr>
          <w:rFonts w:cs="Times New Roman"/>
          <w:color w:val="000000"/>
          <w:szCs w:val="28"/>
        </w:rPr>
        <w:t>вздовж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його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осі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у </w:t>
      </w:r>
      <w:proofErr w:type="spellStart"/>
      <w:r w:rsidRPr="00336E9E">
        <w:rPr>
          <w:rFonts w:cs="Times New Roman"/>
          <w:color w:val="000000"/>
          <w:szCs w:val="28"/>
        </w:rPr>
        <w:t>вигляді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драбин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дві</w:t>
      </w:r>
      <w:proofErr w:type="spellEnd"/>
      <w:r w:rsidRPr="00336E9E">
        <w:rPr>
          <w:rFonts w:cs="Times New Roman"/>
          <w:color w:val="000000"/>
          <w:szCs w:val="28"/>
        </w:rPr>
        <w:t xml:space="preserve">-три) при </w:t>
      </w:r>
      <w:proofErr w:type="spellStart"/>
      <w:r w:rsidRPr="00336E9E">
        <w:rPr>
          <w:rFonts w:cs="Times New Roman"/>
          <w:color w:val="000000"/>
          <w:szCs w:val="28"/>
        </w:rPr>
        <w:t>пристінному</w:t>
      </w:r>
      <w:proofErr w:type="spellEnd"/>
      <w:r w:rsidRPr="00336E9E">
        <w:rPr>
          <w:rFonts w:cs="Times New Roman"/>
          <w:color w:val="000000"/>
          <w:szCs w:val="28"/>
        </w:rPr>
        <w:t xml:space="preserve"> розміщенні та односторонньому підході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Асортимент продукції "шведського столу" </w:t>
      </w:r>
      <w:proofErr w:type="spellStart"/>
      <w:r w:rsidRPr="00336E9E">
        <w:rPr>
          <w:rFonts w:cs="Times New Roman"/>
          <w:color w:val="000000"/>
          <w:szCs w:val="28"/>
        </w:rPr>
        <w:t>залежить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від</w:t>
      </w:r>
      <w:proofErr w:type="spellEnd"/>
      <w:r w:rsidRPr="00336E9E">
        <w:rPr>
          <w:rFonts w:cs="Times New Roman"/>
          <w:color w:val="000000"/>
          <w:szCs w:val="28"/>
        </w:rPr>
        <w:t xml:space="preserve"> часу обслуговування (сніданок, обід, вечеря). У </w:t>
      </w:r>
      <w:proofErr w:type="spellStart"/>
      <w:r w:rsidRPr="00336E9E">
        <w:rPr>
          <w:rFonts w:cs="Times New Roman"/>
          <w:color w:val="000000"/>
          <w:szCs w:val="28"/>
        </w:rPr>
        <w:t>ранішні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години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рекомендується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використовувати</w:t>
      </w:r>
      <w:proofErr w:type="spellEnd"/>
      <w:r w:rsidRPr="00336E9E">
        <w:rPr>
          <w:rFonts w:cs="Times New Roman"/>
          <w:color w:val="000000"/>
          <w:szCs w:val="28"/>
        </w:rPr>
        <w:t xml:space="preserve"> один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варіантів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тижневого</w:t>
      </w:r>
      <w:proofErr w:type="spellEnd"/>
      <w:r w:rsidRPr="00336E9E">
        <w:rPr>
          <w:rFonts w:cs="Times New Roman"/>
          <w:color w:val="000000"/>
          <w:szCs w:val="28"/>
        </w:rPr>
        <w:t xml:space="preserve"> меню </w:t>
      </w:r>
      <w:proofErr w:type="spellStart"/>
      <w:r w:rsidRPr="00336E9E">
        <w:rPr>
          <w:rFonts w:cs="Times New Roman"/>
          <w:color w:val="000000"/>
          <w:szCs w:val="28"/>
        </w:rPr>
        <w:t>континентальних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сніданків</w:t>
      </w:r>
      <w:proofErr w:type="spellEnd"/>
      <w:r w:rsidRPr="00336E9E">
        <w:rPr>
          <w:rFonts w:cs="Times New Roman"/>
          <w:color w:val="000000"/>
          <w:szCs w:val="28"/>
        </w:rPr>
        <w:t xml:space="preserve">: </w:t>
      </w:r>
      <w:proofErr w:type="spellStart"/>
      <w:r w:rsidRPr="00336E9E">
        <w:rPr>
          <w:rFonts w:cs="Times New Roman"/>
          <w:color w:val="000000"/>
          <w:szCs w:val="28"/>
        </w:rPr>
        <w:t>сухі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сніданки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cereals</w:t>
      </w:r>
      <w:proofErr w:type="spellEnd"/>
      <w:r w:rsidRPr="00336E9E">
        <w:rPr>
          <w:rFonts w:cs="Times New Roman"/>
          <w:color w:val="000000"/>
          <w:szCs w:val="28"/>
        </w:rPr>
        <w:t xml:space="preserve">), </w:t>
      </w:r>
      <w:proofErr w:type="spellStart"/>
      <w:r w:rsidRPr="00336E9E">
        <w:rPr>
          <w:rFonts w:cs="Times New Roman"/>
          <w:color w:val="000000"/>
          <w:szCs w:val="28"/>
        </w:rPr>
        <w:t>мюслі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корфлейкс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рибна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гастрономія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оселедець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шпроти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риба</w:t>
      </w:r>
      <w:proofErr w:type="spellEnd"/>
      <w:r w:rsidRPr="00336E9E">
        <w:rPr>
          <w:rFonts w:cs="Times New Roman"/>
          <w:color w:val="000000"/>
          <w:szCs w:val="28"/>
        </w:rPr>
        <w:t xml:space="preserve"> холодного та </w:t>
      </w:r>
      <w:proofErr w:type="spellStart"/>
      <w:r w:rsidRPr="00336E9E">
        <w:rPr>
          <w:rFonts w:cs="Times New Roman"/>
          <w:color w:val="000000"/>
          <w:szCs w:val="28"/>
        </w:rPr>
        <w:t>гарячого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копчення</w:t>
      </w:r>
      <w:proofErr w:type="spellEnd"/>
      <w:r w:rsidRPr="00336E9E">
        <w:rPr>
          <w:rFonts w:cs="Times New Roman"/>
          <w:color w:val="000000"/>
          <w:szCs w:val="28"/>
        </w:rPr>
        <w:t xml:space="preserve">), </w:t>
      </w:r>
      <w:proofErr w:type="spellStart"/>
      <w:r w:rsidRPr="00336E9E">
        <w:rPr>
          <w:rFonts w:cs="Times New Roman"/>
          <w:color w:val="000000"/>
          <w:szCs w:val="28"/>
        </w:rPr>
        <w:t>м'ясна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гастрономія</w:t>
      </w:r>
      <w:proofErr w:type="spellEnd"/>
      <w:r w:rsidRPr="00336E9E">
        <w:rPr>
          <w:rFonts w:cs="Times New Roman"/>
          <w:color w:val="000000"/>
          <w:szCs w:val="28"/>
        </w:rPr>
        <w:t xml:space="preserve"> (шинка, буженина, </w:t>
      </w:r>
      <w:proofErr w:type="spellStart"/>
      <w:r w:rsidRPr="00336E9E">
        <w:rPr>
          <w:rFonts w:cs="Times New Roman"/>
          <w:color w:val="000000"/>
          <w:szCs w:val="28"/>
        </w:rPr>
        <w:t>ковбаса</w:t>
      </w:r>
      <w:proofErr w:type="spellEnd"/>
      <w:r w:rsidRPr="00336E9E">
        <w:rPr>
          <w:rFonts w:cs="Times New Roman"/>
          <w:color w:val="000000"/>
          <w:szCs w:val="28"/>
        </w:rPr>
        <w:t xml:space="preserve">, сосиски </w:t>
      </w:r>
      <w:proofErr w:type="spellStart"/>
      <w:r w:rsidRPr="00336E9E">
        <w:rPr>
          <w:rFonts w:cs="Times New Roman"/>
          <w:color w:val="000000"/>
          <w:szCs w:val="28"/>
        </w:rPr>
        <w:t>тощо</w:t>
      </w:r>
      <w:proofErr w:type="spellEnd"/>
      <w:r w:rsidRPr="00336E9E">
        <w:rPr>
          <w:rFonts w:cs="Times New Roman"/>
          <w:color w:val="000000"/>
          <w:szCs w:val="28"/>
        </w:rPr>
        <w:t xml:space="preserve">), </w:t>
      </w:r>
      <w:proofErr w:type="spellStart"/>
      <w:r w:rsidRPr="00336E9E">
        <w:rPr>
          <w:rFonts w:cs="Times New Roman"/>
          <w:color w:val="000000"/>
          <w:szCs w:val="28"/>
        </w:rPr>
        <w:t>овочі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натуральні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салати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вінегрети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млинці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оладки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запіканки</w:t>
      </w:r>
      <w:proofErr w:type="spellEnd"/>
      <w:r w:rsidRPr="00336E9E">
        <w:rPr>
          <w:rFonts w:cs="Times New Roman"/>
          <w:color w:val="000000"/>
          <w:szCs w:val="28"/>
        </w:rPr>
        <w:t xml:space="preserve">, сир </w:t>
      </w:r>
      <w:proofErr w:type="spellStart"/>
      <w:r w:rsidRPr="00336E9E">
        <w:rPr>
          <w:rFonts w:cs="Times New Roman"/>
          <w:color w:val="000000"/>
          <w:szCs w:val="28"/>
        </w:rPr>
        <w:t>твердий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м'який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різних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сортів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кисломолочний</w:t>
      </w:r>
      <w:proofErr w:type="spellEnd"/>
      <w:r w:rsidRPr="00336E9E">
        <w:rPr>
          <w:rFonts w:cs="Times New Roman"/>
          <w:color w:val="000000"/>
          <w:szCs w:val="28"/>
        </w:rPr>
        <w:t xml:space="preserve"> сир, сметана, </w:t>
      </w:r>
      <w:proofErr w:type="spellStart"/>
      <w:r w:rsidRPr="00336E9E">
        <w:rPr>
          <w:rFonts w:cs="Times New Roman"/>
          <w:color w:val="000000"/>
          <w:szCs w:val="28"/>
        </w:rPr>
        <w:t>йогурти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кефір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ряжанка</w:t>
      </w:r>
      <w:proofErr w:type="spellEnd"/>
      <w:r w:rsidRPr="00336E9E">
        <w:rPr>
          <w:rFonts w:cs="Times New Roman"/>
          <w:color w:val="000000"/>
          <w:szCs w:val="28"/>
        </w:rPr>
        <w:t>, молоко (</w:t>
      </w:r>
      <w:proofErr w:type="spellStart"/>
      <w:r w:rsidRPr="00336E9E">
        <w:rPr>
          <w:rFonts w:cs="Times New Roman"/>
          <w:color w:val="000000"/>
          <w:szCs w:val="28"/>
        </w:rPr>
        <w:t>холодне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гаряче</w:t>
      </w:r>
      <w:proofErr w:type="spellEnd"/>
      <w:r w:rsidRPr="00336E9E">
        <w:rPr>
          <w:rFonts w:cs="Times New Roman"/>
          <w:color w:val="000000"/>
          <w:szCs w:val="28"/>
        </w:rPr>
        <w:t xml:space="preserve">), вершки, страви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яєць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каші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молочні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випічка</w:t>
      </w:r>
      <w:proofErr w:type="spellEnd"/>
      <w:r w:rsidRPr="00336E9E">
        <w:rPr>
          <w:rFonts w:cs="Times New Roman"/>
          <w:color w:val="000000"/>
          <w:szCs w:val="28"/>
        </w:rPr>
        <w:t xml:space="preserve">, чай, </w:t>
      </w:r>
      <w:proofErr w:type="spellStart"/>
      <w:r w:rsidRPr="00336E9E">
        <w:rPr>
          <w:rFonts w:cs="Times New Roman"/>
          <w:color w:val="000000"/>
          <w:szCs w:val="28"/>
        </w:rPr>
        <w:t>кава</w:t>
      </w:r>
      <w:proofErr w:type="spellEnd"/>
      <w:r w:rsidRPr="00336E9E">
        <w:rPr>
          <w:rFonts w:cs="Times New Roman"/>
          <w:color w:val="000000"/>
          <w:szCs w:val="28"/>
        </w:rPr>
        <w:t xml:space="preserve">, какао </w:t>
      </w:r>
      <w:proofErr w:type="spellStart"/>
      <w:r w:rsidRPr="00336E9E">
        <w:rPr>
          <w:rFonts w:cs="Times New Roman"/>
          <w:color w:val="000000"/>
          <w:szCs w:val="28"/>
        </w:rPr>
        <w:t>тощо</w:t>
      </w:r>
      <w:proofErr w:type="spellEnd"/>
      <w:r w:rsidRPr="00336E9E">
        <w:rPr>
          <w:rFonts w:cs="Times New Roman"/>
          <w:color w:val="000000"/>
          <w:szCs w:val="28"/>
        </w:rPr>
        <w:t xml:space="preserve">. На </w:t>
      </w:r>
      <w:proofErr w:type="spellStart"/>
      <w:r w:rsidRPr="00336E9E">
        <w:rPr>
          <w:rFonts w:cs="Times New Roman"/>
          <w:color w:val="000000"/>
          <w:szCs w:val="28"/>
        </w:rPr>
        <w:t>багатопорційні</w:t>
      </w:r>
      <w:proofErr w:type="spellEnd"/>
      <w:r w:rsidRPr="00336E9E">
        <w:rPr>
          <w:rFonts w:cs="Times New Roman"/>
          <w:color w:val="000000"/>
          <w:szCs w:val="28"/>
        </w:rPr>
        <w:t xml:space="preserve"> блюда </w:t>
      </w:r>
      <w:proofErr w:type="spellStart"/>
      <w:r w:rsidRPr="00336E9E">
        <w:rPr>
          <w:rFonts w:cs="Times New Roman"/>
          <w:color w:val="000000"/>
          <w:szCs w:val="28"/>
        </w:rPr>
        <w:t>розкладають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набори</w:t>
      </w:r>
      <w:proofErr w:type="spellEnd"/>
      <w:r w:rsidRPr="00336E9E">
        <w:rPr>
          <w:rFonts w:cs="Times New Roman"/>
          <w:color w:val="000000"/>
          <w:szCs w:val="28"/>
        </w:rPr>
        <w:t xml:space="preserve"> для </w:t>
      </w:r>
      <w:proofErr w:type="spellStart"/>
      <w:r w:rsidRPr="00336E9E">
        <w:rPr>
          <w:rFonts w:cs="Times New Roman"/>
          <w:color w:val="000000"/>
          <w:szCs w:val="28"/>
        </w:rPr>
        <w:t>перекладання</w:t>
      </w:r>
      <w:proofErr w:type="spellEnd"/>
      <w:r w:rsidRPr="00336E9E">
        <w:rPr>
          <w:rFonts w:cs="Times New Roman"/>
          <w:color w:val="000000"/>
          <w:szCs w:val="28"/>
        </w:rPr>
        <w:t xml:space="preserve"> - </w:t>
      </w:r>
      <w:proofErr w:type="spellStart"/>
      <w:r w:rsidRPr="00336E9E">
        <w:rPr>
          <w:rFonts w:cs="Times New Roman"/>
          <w:color w:val="000000"/>
          <w:szCs w:val="28"/>
        </w:rPr>
        <w:t>столові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виделки</w:t>
      </w:r>
      <w:proofErr w:type="spellEnd"/>
      <w:r w:rsidRPr="00336E9E">
        <w:rPr>
          <w:rFonts w:cs="Times New Roman"/>
          <w:color w:val="000000"/>
          <w:szCs w:val="28"/>
        </w:rPr>
        <w:t xml:space="preserve"> та ложки, лопатки, щипці тощо</w:t>
      </w:r>
      <w:r w:rsidRPr="00336E9E">
        <w:rPr>
          <w:rFonts w:cs="Times New Roman"/>
          <w:color w:val="000000"/>
          <w:szCs w:val="28"/>
        </w:rPr>
        <w:t xml:space="preserve">. </w:t>
      </w:r>
      <w:r w:rsidRPr="00336E9E">
        <w:rPr>
          <w:rFonts w:cs="Times New Roman"/>
          <w:color w:val="000000"/>
          <w:szCs w:val="28"/>
        </w:rPr>
        <w:t xml:space="preserve">Під час сніданку на </w:t>
      </w:r>
      <w:proofErr w:type="spellStart"/>
      <w:r w:rsidRPr="00336E9E">
        <w:rPr>
          <w:rFonts w:cs="Times New Roman"/>
          <w:color w:val="000000"/>
          <w:szCs w:val="28"/>
        </w:rPr>
        <w:t>стіл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ставлять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марміт</w:t>
      </w:r>
      <w:proofErr w:type="spellEnd"/>
      <w:r w:rsidRPr="00336E9E">
        <w:rPr>
          <w:rFonts w:cs="Times New Roman"/>
          <w:color w:val="000000"/>
          <w:szCs w:val="28"/>
        </w:rPr>
        <w:t xml:space="preserve"> для </w:t>
      </w:r>
      <w:proofErr w:type="spellStart"/>
      <w:r w:rsidRPr="00336E9E">
        <w:rPr>
          <w:rFonts w:cs="Times New Roman"/>
          <w:color w:val="000000"/>
          <w:szCs w:val="28"/>
        </w:rPr>
        <w:t>підігрівання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яєць</w:t>
      </w:r>
      <w:proofErr w:type="spellEnd"/>
      <w:r w:rsidRPr="00336E9E">
        <w:rPr>
          <w:rFonts w:cs="Times New Roman"/>
          <w:color w:val="000000"/>
          <w:szCs w:val="28"/>
        </w:rPr>
        <w:t xml:space="preserve">, в </w:t>
      </w:r>
      <w:proofErr w:type="spellStart"/>
      <w:r w:rsidRPr="00336E9E">
        <w:rPr>
          <w:rFonts w:cs="Times New Roman"/>
          <w:color w:val="000000"/>
          <w:szCs w:val="28"/>
        </w:rPr>
        <w:t>який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вмонтовані</w:t>
      </w:r>
      <w:proofErr w:type="spellEnd"/>
      <w:r w:rsidRPr="00336E9E">
        <w:rPr>
          <w:rFonts w:cs="Times New Roman"/>
          <w:color w:val="000000"/>
          <w:szCs w:val="28"/>
        </w:rPr>
        <w:t xml:space="preserve"> чарки-</w:t>
      </w:r>
      <w:proofErr w:type="spellStart"/>
      <w:r w:rsidRPr="00336E9E">
        <w:rPr>
          <w:rFonts w:cs="Times New Roman"/>
          <w:color w:val="000000"/>
          <w:szCs w:val="28"/>
        </w:rPr>
        <w:t>підставки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вогнетривкого матеріалу та тостер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В меню обіду включають 12-16 </w:t>
      </w:r>
      <w:proofErr w:type="spellStart"/>
      <w:r w:rsidRPr="00336E9E">
        <w:rPr>
          <w:rFonts w:cs="Times New Roman"/>
          <w:color w:val="000000"/>
          <w:szCs w:val="28"/>
        </w:rPr>
        <w:t>найменувань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холодних</w:t>
      </w:r>
      <w:proofErr w:type="spellEnd"/>
      <w:r w:rsidRPr="00336E9E">
        <w:rPr>
          <w:rFonts w:cs="Times New Roman"/>
          <w:color w:val="000000"/>
          <w:szCs w:val="28"/>
        </w:rPr>
        <w:t xml:space="preserve"> закусок, 2-3 </w:t>
      </w:r>
      <w:proofErr w:type="spellStart"/>
      <w:r w:rsidRPr="00336E9E">
        <w:rPr>
          <w:rFonts w:cs="Times New Roman"/>
          <w:color w:val="000000"/>
          <w:szCs w:val="28"/>
        </w:rPr>
        <w:t>найменування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супів</w:t>
      </w:r>
      <w:proofErr w:type="spellEnd"/>
      <w:r w:rsidRPr="00336E9E">
        <w:rPr>
          <w:rFonts w:cs="Times New Roman"/>
          <w:color w:val="000000"/>
          <w:szCs w:val="28"/>
        </w:rPr>
        <w:t xml:space="preserve">, 4-6 других </w:t>
      </w:r>
      <w:proofErr w:type="spellStart"/>
      <w:r w:rsidRPr="00336E9E">
        <w:rPr>
          <w:rFonts w:cs="Times New Roman"/>
          <w:color w:val="000000"/>
          <w:szCs w:val="28"/>
        </w:rPr>
        <w:t>страв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соуси</w:t>
      </w:r>
      <w:proofErr w:type="spellEnd"/>
      <w:r w:rsidRPr="00336E9E">
        <w:rPr>
          <w:rFonts w:cs="Times New Roman"/>
          <w:color w:val="000000"/>
          <w:szCs w:val="28"/>
        </w:rPr>
        <w:t xml:space="preserve">, десерт (желе, </w:t>
      </w:r>
      <w:proofErr w:type="spellStart"/>
      <w:r w:rsidRPr="00336E9E">
        <w:rPr>
          <w:rFonts w:cs="Times New Roman"/>
          <w:color w:val="000000"/>
          <w:szCs w:val="28"/>
        </w:rPr>
        <w:t>креми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компоти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фрукти</w:t>
      </w:r>
      <w:proofErr w:type="spellEnd"/>
      <w:r w:rsidRPr="00336E9E">
        <w:rPr>
          <w:rFonts w:cs="Times New Roman"/>
          <w:color w:val="000000"/>
          <w:szCs w:val="28"/>
        </w:rPr>
        <w:t xml:space="preserve">), </w:t>
      </w:r>
      <w:proofErr w:type="spellStart"/>
      <w:r w:rsidRPr="00336E9E">
        <w:rPr>
          <w:rFonts w:cs="Times New Roman"/>
          <w:color w:val="000000"/>
          <w:szCs w:val="28"/>
        </w:rPr>
        <w:t>борошняні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кондитерські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вироби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гарячі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напої</w:t>
      </w:r>
      <w:proofErr w:type="spellEnd"/>
      <w:r w:rsidRPr="00336E9E">
        <w:rPr>
          <w:rFonts w:cs="Times New Roman"/>
          <w:color w:val="000000"/>
          <w:szCs w:val="28"/>
        </w:rPr>
        <w:t>, соки та фірмові напої</w:t>
      </w:r>
      <w:r w:rsidRPr="00336E9E">
        <w:rPr>
          <w:rFonts w:cs="Times New Roman"/>
          <w:color w:val="000000"/>
          <w:szCs w:val="28"/>
        </w:rPr>
        <w:t xml:space="preserve">. 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lastRenderedPageBreak/>
        <w:t>До меню вечері на "</w:t>
      </w:r>
      <w:proofErr w:type="spellStart"/>
      <w:r w:rsidRPr="00336E9E">
        <w:rPr>
          <w:rFonts w:cs="Times New Roman"/>
          <w:color w:val="000000"/>
          <w:szCs w:val="28"/>
        </w:rPr>
        <w:t>шведському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столі</w:t>
      </w:r>
      <w:proofErr w:type="spellEnd"/>
      <w:r w:rsidRPr="00336E9E">
        <w:rPr>
          <w:rFonts w:cs="Times New Roman"/>
          <w:color w:val="000000"/>
          <w:szCs w:val="28"/>
        </w:rPr>
        <w:t xml:space="preserve">" </w:t>
      </w:r>
      <w:proofErr w:type="spellStart"/>
      <w:r w:rsidRPr="00336E9E">
        <w:rPr>
          <w:rFonts w:cs="Times New Roman"/>
          <w:color w:val="000000"/>
          <w:szCs w:val="28"/>
        </w:rPr>
        <w:t>включають</w:t>
      </w:r>
      <w:proofErr w:type="spellEnd"/>
      <w:r w:rsidRPr="00336E9E">
        <w:rPr>
          <w:rFonts w:cs="Times New Roman"/>
          <w:color w:val="000000"/>
          <w:szCs w:val="28"/>
        </w:rPr>
        <w:t xml:space="preserve"> 8-10 </w:t>
      </w:r>
      <w:proofErr w:type="spellStart"/>
      <w:r w:rsidRPr="00336E9E">
        <w:rPr>
          <w:rFonts w:cs="Times New Roman"/>
          <w:color w:val="000000"/>
          <w:szCs w:val="28"/>
        </w:rPr>
        <w:t>найменувань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холодних</w:t>
      </w:r>
      <w:proofErr w:type="spellEnd"/>
      <w:r w:rsidRPr="00336E9E">
        <w:rPr>
          <w:rFonts w:cs="Times New Roman"/>
          <w:color w:val="000000"/>
          <w:szCs w:val="28"/>
        </w:rPr>
        <w:t xml:space="preserve"> закусок, 4-6 других </w:t>
      </w:r>
      <w:proofErr w:type="spellStart"/>
      <w:r w:rsidRPr="00336E9E">
        <w:rPr>
          <w:rFonts w:cs="Times New Roman"/>
          <w:color w:val="000000"/>
          <w:szCs w:val="28"/>
        </w:rPr>
        <w:t>страв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соуси</w:t>
      </w:r>
      <w:proofErr w:type="spellEnd"/>
      <w:r w:rsidRPr="00336E9E">
        <w:rPr>
          <w:rFonts w:cs="Times New Roman"/>
          <w:color w:val="000000"/>
          <w:szCs w:val="28"/>
        </w:rPr>
        <w:t xml:space="preserve">, десерт, в тому </w:t>
      </w:r>
      <w:proofErr w:type="spellStart"/>
      <w:r w:rsidRPr="00336E9E">
        <w:rPr>
          <w:rFonts w:cs="Times New Roman"/>
          <w:color w:val="000000"/>
          <w:szCs w:val="28"/>
        </w:rPr>
        <w:t>числі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фрукти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борошняні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кондитерські</w:t>
      </w:r>
      <w:proofErr w:type="spellEnd"/>
      <w:r w:rsidRPr="00336E9E">
        <w:rPr>
          <w:rFonts w:cs="Times New Roman"/>
          <w:color w:val="000000"/>
          <w:szCs w:val="28"/>
        </w:rPr>
        <w:t xml:space="preserve"> вироби та гарячі напої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Асортимент страв та кулінарних </w:t>
      </w:r>
      <w:proofErr w:type="spellStart"/>
      <w:r w:rsidRPr="00336E9E">
        <w:rPr>
          <w:rFonts w:cs="Times New Roman"/>
          <w:color w:val="000000"/>
          <w:szCs w:val="28"/>
        </w:rPr>
        <w:t>виробів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належить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міняти</w:t>
      </w:r>
      <w:proofErr w:type="spellEnd"/>
      <w:r w:rsidRPr="00336E9E">
        <w:rPr>
          <w:rFonts w:cs="Times New Roman"/>
          <w:color w:val="000000"/>
          <w:szCs w:val="28"/>
        </w:rPr>
        <w:t xml:space="preserve"> по днях </w:t>
      </w:r>
      <w:proofErr w:type="spellStart"/>
      <w:r w:rsidRPr="00336E9E">
        <w:rPr>
          <w:rFonts w:cs="Times New Roman"/>
          <w:color w:val="000000"/>
          <w:szCs w:val="28"/>
        </w:rPr>
        <w:t>тижня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проводити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тижні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національної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кухні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вітчизняної</w:t>
      </w:r>
      <w:proofErr w:type="spellEnd"/>
      <w:r w:rsidRPr="00336E9E">
        <w:rPr>
          <w:rFonts w:cs="Times New Roman"/>
          <w:color w:val="000000"/>
          <w:szCs w:val="28"/>
        </w:rPr>
        <w:t xml:space="preserve"> та кухонь </w:t>
      </w:r>
      <w:proofErr w:type="spellStart"/>
      <w:r w:rsidRPr="00336E9E">
        <w:rPr>
          <w:rFonts w:cs="Times New Roman"/>
          <w:color w:val="000000"/>
          <w:szCs w:val="28"/>
        </w:rPr>
        <w:t>мешканців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готельного</w:t>
      </w:r>
      <w:proofErr w:type="spellEnd"/>
      <w:r w:rsidRPr="00336E9E">
        <w:rPr>
          <w:rFonts w:cs="Times New Roman"/>
          <w:color w:val="000000"/>
          <w:szCs w:val="28"/>
        </w:rPr>
        <w:t xml:space="preserve"> комплексу). </w:t>
      </w:r>
      <w:proofErr w:type="spellStart"/>
      <w:r w:rsidRPr="00336E9E">
        <w:rPr>
          <w:rFonts w:cs="Times New Roman"/>
          <w:color w:val="000000"/>
          <w:szCs w:val="28"/>
        </w:rPr>
        <w:t>Доцільно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організовувати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окремий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десертний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стіл</w:t>
      </w:r>
      <w:proofErr w:type="spellEnd"/>
      <w:r w:rsidRPr="00336E9E">
        <w:rPr>
          <w:rFonts w:cs="Times New Roman"/>
          <w:color w:val="000000"/>
          <w:szCs w:val="28"/>
        </w:rPr>
        <w:t xml:space="preserve"> для десерту, </w:t>
      </w:r>
      <w:proofErr w:type="spellStart"/>
      <w:r w:rsidRPr="00336E9E">
        <w:rPr>
          <w:rFonts w:cs="Times New Roman"/>
          <w:color w:val="000000"/>
          <w:szCs w:val="28"/>
        </w:rPr>
        <w:t>борошняних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кондитерських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виробів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гарячих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напоїв</w:t>
      </w:r>
      <w:proofErr w:type="spellEnd"/>
      <w:r w:rsidRPr="00336E9E">
        <w:rPr>
          <w:rFonts w:cs="Times New Roman"/>
          <w:color w:val="000000"/>
          <w:szCs w:val="28"/>
        </w:rPr>
        <w:t xml:space="preserve">, на </w:t>
      </w:r>
      <w:proofErr w:type="spellStart"/>
      <w:r w:rsidRPr="00336E9E">
        <w:rPr>
          <w:rFonts w:cs="Times New Roman"/>
          <w:color w:val="000000"/>
          <w:szCs w:val="28"/>
        </w:rPr>
        <w:t>якому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розміщують</w:t>
      </w:r>
      <w:proofErr w:type="spellEnd"/>
      <w:r w:rsidRPr="00336E9E">
        <w:rPr>
          <w:rFonts w:cs="Times New Roman"/>
          <w:color w:val="000000"/>
          <w:szCs w:val="28"/>
        </w:rPr>
        <w:t xml:space="preserve"> стопки </w:t>
      </w:r>
      <w:proofErr w:type="spellStart"/>
      <w:r w:rsidRPr="00336E9E">
        <w:rPr>
          <w:rFonts w:cs="Times New Roman"/>
          <w:color w:val="000000"/>
          <w:szCs w:val="28"/>
        </w:rPr>
        <w:t>десертних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тарілок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чайні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кавові</w:t>
      </w:r>
      <w:proofErr w:type="spellEnd"/>
      <w:r w:rsidRPr="00336E9E">
        <w:rPr>
          <w:rFonts w:cs="Times New Roman"/>
          <w:color w:val="000000"/>
          <w:szCs w:val="28"/>
        </w:rPr>
        <w:t xml:space="preserve"> чашки з </w:t>
      </w:r>
      <w:proofErr w:type="spellStart"/>
      <w:r w:rsidRPr="00336E9E">
        <w:rPr>
          <w:rFonts w:cs="Times New Roman"/>
          <w:color w:val="000000"/>
          <w:szCs w:val="28"/>
        </w:rPr>
        <w:t>блюдцями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десертні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фруктові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набори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серветки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набори</w:t>
      </w:r>
      <w:proofErr w:type="spellEnd"/>
      <w:r w:rsidRPr="00336E9E">
        <w:rPr>
          <w:rFonts w:cs="Times New Roman"/>
          <w:color w:val="000000"/>
          <w:szCs w:val="28"/>
        </w:rPr>
        <w:t xml:space="preserve"> для </w:t>
      </w:r>
      <w:proofErr w:type="spellStart"/>
      <w:r w:rsidRPr="00336E9E">
        <w:rPr>
          <w:rFonts w:cs="Times New Roman"/>
          <w:color w:val="000000"/>
          <w:szCs w:val="28"/>
        </w:rPr>
        <w:t>перекладання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вази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етажерки</w:t>
      </w:r>
      <w:proofErr w:type="spellEnd"/>
      <w:r w:rsidRPr="00336E9E">
        <w:rPr>
          <w:rFonts w:cs="Times New Roman"/>
          <w:color w:val="000000"/>
          <w:szCs w:val="28"/>
        </w:rPr>
        <w:t xml:space="preserve"> для </w:t>
      </w:r>
      <w:proofErr w:type="spellStart"/>
      <w:r w:rsidRPr="00336E9E">
        <w:rPr>
          <w:rFonts w:cs="Times New Roman"/>
          <w:color w:val="000000"/>
          <w:szCs w:val="28"/>
        </w:rPr>
        <w:t>тістечок</w:t>
      </w:r>
      <w:proofErr w:type="spellEnd"/>
      <w:r w:rsidRPr="00336E9E">
        <w:rPr>
          <w:rFonts w:cs="Times New Roman"/>
          <w:color w:val="000000"/>
          <w:szCs w:val="28"/>
        </w:rPr>
        <w:t xml:space="preserve">, блюда з </w:t>
      </w:r>
      <w:proofErr w:type="spellStart"/>
      <w:r w:rsidRPr="00336E9E">
        <w:rPr>
          <w:rFonts w:cs="Times New Roman"/>
          <w:color w:val="000000"/>
          <w:szCs w:val="28"/>
        </w:rPr>
        <w:t>ковпаком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прозорого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матеріалу</w:t>
      </w:r>
      <w:proofErr w:type="spellEnd"/>
      <w:r w:rsidRPr="00336E9E">
        <w:rPr>
          <w:rFonts w:cs="Times New Roman"/>
          <w:color w:val="000000"/>
          <w:szCs w:val="28"/>
        </w:rPr>
        <w:t xml:space="preserve">, розетки для </w:t>
      </w:r>
      <w:proofErr w:type="spellStart"/>
      <w:r w:rsidRPr="00336E9E">
        <w:rPr>
          <w:rFonts w:cs="Times New Roman"/>
          <w:color w:val="000000"/>
          <w:szCs w:val="28"/>
        </w:rPr>
        <w:t>варення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тощо</w:t>
      </w:r>
      <w:proofErr w:type="spellEnd"/>
      <w:r w:rsidRPr="00336E9E">
        <w:rPr>
          <w:rFonts w:cs="Times New Roman"/>
          <w:color w:val="000000"/>
          <w:szCs w:val="28"/>
        </w:rPr>
        <w:t xml:space="preserve">. Для </w:t>
      </w:r>
      <w:proofErr w:type="spellStart"/>
      <w:r w:rsidRPr="00336E9E">
        <w:rPr>
          <w:rFonts w:cs="Times New Roman"/>
          <w:color w:val="000000"/>
          <w:szCs w:val="28"/>
        </w:rPr>
        <w:t>гарячої</w:t>
      </w:r>
      <w:proofErr w:type="spellEnd"/>
      <w:r w:rsidRPr="00336E9E">
        <w:rPr>
          <w:rFonts w:cs="Times New Roman"/>
          <w:color w:val="000000"/>
          <w:szCs w:val="28"/>
        </w:rPr>
        <w:t xml:space="preserve"> води </w:t>
      </w:r>
      <w:proofErr w:type="spellStart"/>
      <w:r w:rsidRPr="00336E9E">
        <w:rPr>
          <w:rFonts w:cs="Times New Roman"/>
          <w:color w:val="000000"/>
          <w:szCs w:val="28"/>
        </w:rPr>
        <w:t>доцільно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використовувати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електрочайники</w:t>
      </w:r>
      <w:proofErr w:type="spellEnd"/>
      <w:r w:rsidRPr="00336E9E">
        <w:rPr>
          <w:rFonts w:cs="Times New Roman"/>
          <w:color w:val="000000"/>
          <w:szCs w:val="28"/>
        </w:rPr>
        <w:t>, електросамовари, термоси, кип'ятильники тощо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Попереднє сервірування столів залежить </w:t>
      </w:r>
      <w:proofErr w:type="spellStart"/>
      <w:r w:rsidRPr="00336E9E">
        <w:rPr>
          <w:rFonts w:cs="Times New Roman"/>
          <w:color w:val="000000"/>
          <w:szCs w:val="28"/>
        </w:rPr>
        <w:t>від</w:t>
      </w:r>
      <w:proofErr w:type="spellEnd"/>
      <w:r w:rsidRPr="00336E9E">
        <w:rPr>
          <w:rFonts w:cs="Times New Roman"/>
          <w:color w:val="000000"/>
          <w:szCs w:val="28"/>
        </w:rPr>
        <w:t xml:space="preserve"> виду </w:t>
      </w:r>
      <w:proofErr w:type="spellStart"/>
      <w:r w:rsidRPr="00336E9E">
        <w:rPr>
          <w:rFonts w:cs="Times New Roman"/>
          <w:color w:val="000000"/>
          <w:szCs w:val="28"/>
        </w:rPr>
        <w:t>обслуговування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сніданок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обід</w:t>
      </w:r>
      <w:proofErr w:type="spellEnd"/>
      <w:r w:rsidRPr="00336E9E">
        <w:rPr>
          <w:rFonts w:cs="Times New Roman"/>
          <w:color w:val="000000"/>
          <w:szCs w:val="28"/>
        </w:rPr>
        <w:t xml:space="preserve">, вечеря). На </w:t>
      </w:r>
      <w:proofErr w:type="spellStart"/>
      <w:r w:rsidRPr="00336E9E">
        <w:rPr>
          <w:rFonts w:cs="Times New Roman"/>
          <w:color w:val="000000"/>
          <w:szCs w:val="28"/>
        </w:rPr>
        <w:t>столи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ставлять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також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пляшки</w:t>
      </w:r>
      <w:proofErr w:type="spellEnd"/>
      <w:r w:rsidRPr="00336E9E">
        <w:rPr>
          <w:rFonts w:cs="Times New Roman"/>
          <w:color w:val="000000"/>
          <w:szCs w:val="28"/>
        </w:rPr>
        <w:t xml:space="preserve"> з </w:t>
      </w:r>
      <w:proofErr w:type="spellStart"/>
      <w:r w:rsidRPr="00336E9E">
        <w:rPr>
          <w:rFonts w:cs="Times New Roman"/>
          <w:color w:val="000000"/>
          <w:szCs w:val="28"/>
        </w:rPr>
        <w:t>мінеральною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негазованою</w:t>
      </w:r>
      <w:proofErr w:type="spellEnd"/>
      <w:r w:rsidRPr="00336E9E">
        <w:rPr>
          <w:rFonts w:cs="Times New Roman"/>
          <w:color w:val="000000"/>
          <w:szCs w:val="28"/>
        </w:rPr>
        <w:t xml:space="preserve"> водою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глечики</w:t>
      </w:r>
      <w:proofErr w:type="spellEnd"/>
      <w:r w:rsidRPr="00336E9E">
        <w:rPr>
          <w:rFonts w:cs="Times New Roman"/>
          <w:color w:val="000000"/>
          <w:szCs w:val="28"/>
        </w:rPr>
        <w:t xml:space="preserve"> з талою, салатники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льодом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влітку</w:t>
      </w:r>
      <w:proofErr w:type="spellEnd"/>
      <w:r w:rsidRPr="00336E9E">
        <w:rPr>
          <w:rFonts w:cs="Times New Roman"/>
          <w:color w:val="000000"/>
          <w:szCs w:val="28"/>
        </w:rPr>
        <w:t xml:space="preserve">) на </w:t>
      </w:r>
      <w:proofErr w:type="spellStart"/>
      <w:r w:rsidRPr="00336E9E">
        <w:rPr>
          <w:rFonts w:cs="Times New Roman"/>
          <w:color w:val="000000"/>
          <w:szCs w:val="28"/>
        </w:rPr>
        <w:t>пиріжковій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закусочній</w:t>
      </w:r>
      <w:proofErr w:type="spellEnd"/>
      <w:r w:rsidRPr="00336E9E">
        <w:rPr>
          <w:rFonts w:cs="Times New Roman"/>
          <w:color w:val="000000"/>
          <w:szCs w:val="28"/>
        </w:rPr>
        <w:t>) тарілці з лляною серветкою.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Під час обіду чи </w:t>
      </w:r>
      <w:proofErr w:type="spellStart"/>
      <w:r w:rsidRPr="00336E9E">
        <w:rPr>
          <w:rFonts w:cs="Times New Roman"/>
          <w:color w:val="000000"/>
          <w:szCs w:val="28"/>
        </w:rPr>
        <w:t>вечері</w:t>
      </w:r>
      <w:proofErr w:type="spellEnd"/>
      <w:r w:rsidRPr="00336E9E">
        <w:rPr>
          <w:rFonts w:cs="Times New Roman"/>
          <w:color w:val="000000"/>
          <w:szCs w:val="28"/>
        </w:rPr>
        <w:t xml:space="preserve"> в </w:t>
      </w:r>
      <w:proofErr w:type="spellStart"/>
      <w:r w:rsidRPr="00336E9E">
        <w:rPr>
          <w:rFonts w:cs="Times New Roman"/>
          <w:color w:val="000000"/>
          <w:szCs w:val="28"/>
        </w:rPr>
        <w:t>залі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може</w:t>
      </w:r>
      <w:proofErr w:type="spellEnd"/>
      <w:r w:rsidRPr="00336E9E">
        <w:rPr>
          <w:rFonts w:cs="Times New Roman"/>
          <w:color w:val="000000"/>
          <w:szCs w:val="28"/>
        </w:rPr>
        <w:t xml:space="preserve"> бути </w:t>
      </w:r>
      <w:proofErr w:type="spellStart"/>
      <w:r w:rsidRPr="00336E9E">
        <w:rPr>
          <w:rFonts w:cs="Times New Roman"/>
          <w:color w:val="000000"/>
          <w:szCs w:val="28"/>
        </w:rPr>
        <w:t>організований</w:t>
      </w:r>
      <w:proofErr w:type="spellEnd"/>
      <w:r w:rsidRPr="00336E9E">
        <w:rPr>
          <w:rFonts w:cs="Times New Roman"/>
          <w:color w:val="000000"/>
          <w:szCs w:val="28"/>
        </w:rPr>
        <w:t xml:space="preserve"> продаж </w:t>
      </w:r>
      <w:proofErr w:type="spellStart"/>
      <w:r w:rsidRPr="00336E9E">
        <w:rPr>
          <w:rFonts w:cs="Times New Roman"/>
          <w:color w:val="000000"/>
          <w:szCs w:val="28"/>
        </w:rPr>
        <w:t>напоїв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тютюнових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виробів</w:t>
      </w:r>
      <w:proofErr w:type="spellEnd"/>
      <w:r w:rsidRPr="00336E9E">
        <w:rPr>
          <w:rFonts w:cs="Times New Roman"/>
          <w:color w:val="000000"/>
          <w:szCs w:val="28"/>
        </w:rPr>
        <w:t xml:space="preserve"> за </w:t>
      </w:r>
      <w:proofErr w:type="spellStart"/>
      <w:r w:rsidRPr="00336E9E">
        <w:rPr>
          <w:rFonts w:cs="Times New Roman"/>
          <w:color w:val="000000"/>
          <w:szCs w:val="28"/>
        </w:rPr>
        <w:t>готівку</w:t>
      </w:r>
      <w:proofErr w:type="spellEnd"/>
      <w:r w:rsidRPr="00336E9E">
        <w:rPr>
          <w:rFonts w:cs="Times New Roman"/>
          <w:color w:val="000000"/>
          <w:szCs w:val="28"/>
        </w:rPr>
        <w:t xml:space="preserve"> через </w:t>
      </w:r>
      <w:proofErr w:type="spellStart"/>
      <w:r w:rsidRPr="00336E9E">
        <w:rPr>
          <w:rFonts w:cs="Times New Roman"/>
          <w:color w:val="000000"/>
          <w:szCs w:val="28"/>
        </w:rPr>
        <w:t>барну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стійку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за допомогою пересувних візків.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Для обслуговування "шведського столу" в </w:t>
      </w:r>
      <w:proofErr w:type="spellStart"/>
      <w:r w:rsidRPr="00336E9E">
        <w:rPr>
          <w:rFonts w:cs="Times New Roman"/>
          <w:color w:val="000000"/>
          <w:szCs w:val="28"/>
        </w:rPr>
        <w:t>ресторані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створюють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бригади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кухарів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офіціантів</w:t>
      </w:r>
      <w:proofErr w:type="spellEnd"/>
      <w:r w:rsidRPr="00336E9E">
        <w:rPr>
          <w:rFonts w:cs="Times New Roman"/>
          <w:color w:val="000000"/>
          <w:szCs w:val="28"/>
        </w:rPr>
        <w:t xml:space="preserve">. </w:t>
      </w:r>
      <w:proofErr w:type="spellStart"/>
      <w:r w:rsidRPr="00336E9E">
        <w:rPr>
          <w:rFonts w:cs="Times New Roman"/>
          <w:color w:val="000000"/>
          <w:szCs w:val="28"/>
        </w:rPr>
        <w:t>Кожний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робітник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що</w:t>
      </w:r>
      <w:proofErr w:type="spellEnd"/>
      <w:r w:rsidRPr="00336E9E">
        <w:rPr>
          <w:rFonts w:cs="Times New Roman"/>
          <w:color w:val="000000"/>
          <w:szCs w:val="28"/>
        </w:rPr>
        <w:t xml:space="preserve"> входить до складу </w:t>
      </w:r>
      <w:proofErr w:type="spellStart"/>
      <w:r w:rsidRPr="00336E9E">
        <w:rPr>
          <w:rFonts w:cs="Times New Roman"/>
          <w:color w:val="000000"/>
          <w:szCs w:val="28"/>
        </w:rPr>
        <w:t>бригади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виконує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конкретну</w:t>
      </w:r>
      <w:proofErr w:type="spellEnd"/>
      <w:r w:rsidRPr="00336E9E">
        <w:rPr>
          <w:rFonts w:cs="Times New Roman"/>
          <w:color w:val="000000"/>
          <w:szCs w:val="28"/>
        </w:rPr>
        <w:t xml:space="preserve"> роботу (</w:t>
      </w:r>
      <w:proofErr w:type="spellStart"/>
      <w:r w:rsidRPr="00336E9E">
        <w:rPr>
          <w:rFonts w:cs="Times New Roman"/>
          <w:color w:val="000000"/>
          <w:szCs w:val="28"/>
        </w:rPr>
        <w:t>сервірування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столів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отримання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поповнення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асортименту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страв</w:t>
      </w:r>
      <w:proofErr w:type="spellEnd"/>
      <w:r w:rsidRPr="00336E9E">
        <w:rPr>
          <w:rFonts w:cs="Times New Roman"/>
          <w:color w:val="000000"/>
          <w:szCs w:val="28"/>
        </w:rPr>
        <w:t xml:space="preserve"> та закусок </w:t>
      </w:r>
      <w:proofErr w:type="spellStart"/>
      <w:r w:rsidRPr="00336E9E">
        <w:rPr>
          <w:rFonts w:cs="Times New Roman"/>
          <w:color w:val="000000"/>
          <w:szCs w:val="28"/>
        </w:rPr>
        <w:t>під</w:t>
      </w:r>
      <w:proofErr w:type="spellEnd"/>
      <w:r w:rsidRPr="00336E9E">
        <w:rPr>
          <w:rFonts w:cs="Times New Roman"/>
          <w:color w:val="000000"/>
          <w:szCs w:val="28"/>
        </w:rPr>
        <w:t xml:space="preserve"> час </w:t>
      </w:r>
      <w:proofErr w:type="spellStart"/>
      <w:r w:rsidRPr="00336E9E">
        <w:rPr>
          <w:rFonts w:cs="Times New Roman"/>
          <w:color w:val="000000"/>
          <w:szCs w:val="28"/>
        </w:rPr>
        <w:t>сніданків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обідів</w:t>
      </w:r>
      <w:proofErr w:type="spellEnd"/>
      <w:r w:rsidRPr="00336E9E">
        <w:rPr>
          <w:rFonts w:cs="Times New Roman"/>
          <w:color w:val="000000"/>
          <w:szCs w:val="28"/>
        </w:rPr>
        <w:t xml:space="preserve">, вечерь, </w:t>
      </w:r>
      <w:proofErr w:type="spellStart"/>
      <w:r w:rsidRPr="00336E9E">
        <w:rPr>
          <w:rFonts w:cs="Times New Roman"/>
          <w:color w:val="000000"/>
          <w:szCs w:val="28"/>
        </w:rPr>
        <w:t>приготування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гарячих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страв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сервірування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десертного столу та </w:t>
      </w:r>
      <w:proofErr w:type="spellStart"/>
      <w:r w:rsidRPr="00336E9E">
        <w:rPr>
          <w:rFonts w:cs="Times New Roman"/>
          <w:color w:val="000000"/>
          <w:szCs w:val="28"/>
        </w:rPr>
        <w:t>його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поповнення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десертними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стравами</w:t>
      </w:r>
      <w:proofErr w:type="spellEnd"/>
      <w:r w:rsidRPr="00336E9E">
        <w:rPr>
          <w:rFonts w:cs="Times New Roman"/>
          <w:color w:val="000000"/>
          <w:szCs w:val="28"/>
        </w:rPr>
        <w:t xml:space="preserve"> і </w:t>
      </w:r>
      <w:proofErr w:type="spellStart"/>
      <w:r w:rsidRPr="00336E9E">
        <w:rPr>
          <w:rFonts w:cs="Times New Roman"/>
          <w:color w:val="000000"/>
          <w:szCs w:val="28"/>
        </w:rPr>
        <w:t>гарячими</w:t>
      </w:r>
      <w:proofErr w:type="spellEnd"/>
      <w:r w:rsidRPr="00336E9E">
        <w:rPr>
          <w:rFonts w:cs="Times New Roman"/>
          <w:color w:val="000000"/>
          <w:szCs w:val="28"/>
        </w:rPr>
        <w:t xml:space="preserve"> напоями, прибирання використаного посуду тощо)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"Шведський стіл" працює за методом </w:t>
      </w:r>
      <w:proofErr w:type="spellStart"/>
      <w:r w:rsidRPr="00336E9E">
        <w:rPr>
          <w:rFonts w:cs="Times New Roman"/>
          <w:color w:val="000000"/>
          <w:szCs w:val="28"/>
        </w:rPr>
        <w:t>самообслуговування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. На початку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споживач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бере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тацю</w:t>
      </w:r>
      <w:proofErr w:type="spellEnd"/>
      <w:r w:rsidRPr="00336E9E">
        <w:rPr>
          <w:rFonts w:cs="Times New Roman"/>
          <w:color w:val="000000"/>
          <w:szCs w:val="28"/>
        </w:rPr>
        <w:t xml:space="preserve">, ставить на </w:t>
      </w:r>
      <w:proofErr w:type="spellStart"/>
      <w:r w:rsidRPr="00336E9E">
        <w:rPr>
          <w:rFonts w:cs="Times New Roman"/>
          <w:color w:val="000000"/>
          <w:szCs w:val="28"/>
        </w:rPr>
        <w:t>направляючі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 столу (</w:t>
      </w:r>
      <w:proofErr w:type="spellStart"/>
      <w:r w:rsidRPr="00336E9E">
        <w:rPr>
          <w:rFonts w:cs="Times New Roman"/>
          <w:color w:val="000000"/>
          <w:szCs w:val="28"/>
        </w:rPr>
        <w:t>чи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прилавків</w:t>
      </w:r>
      <w:proofErr w:type="spellEnd"/>
      <w:r w:rsidRPr="00336E9E">
        <w:rPr>
          <w:rFonts w:cs="Times New Roman"/>
          <w:color w:val="000000"/>
          <w:szCs w:val="28"/>
        </w:rPr>
        <w:t xml:space="preserve">), </w:t>
      </w:r>
      <w:proofErr w:type="spellStart"/>
      <w:r w:rsidRPr="00336E9E">
        <w:rPr>
          <w:rFonts w:cs="Times New Roman"/>
          <w:color w:val="000000"/>
          <w:szCs w:val="28"/>
        </w:rPr>
        <w:t>вибирає</w:t>
      </w:r>
      <w:proofErr w:type="spellEnd"/>
      <w:r w:rsidRPr="00336E9E">
        <w:rPr>
          <w:rFonts w:cs="Times New Roman"/>
          <w:color w:val="000000"/>
          <w:szCs w:val="28"/>
        </w:rPr>
        <w:t xml:space="preserve"> закуски та страви і </w:t>
      </w:r>
      <w:proofErr w:type="spellStart"/>
      <w:r w:rsidRPr="00336E9E">
        <w:rPr>
          <w:rFonts w:cs="Times New Roman"/>
          <w:color w:val="000000"/>
          <w:szCs w:val="28"/>
        </w:rPr>
        <w:t>рухається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вздовж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самообслуговування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беручи</w:t>
      </w:r>
      <w:proofErr w:type="spellEnd"/>
      <w:r w:rsidRPr="00336E9E">
        <w:rPr>
          <w:rFonts w:cs="Times New Roman"/>
          <w:color w:val="000000"/>
          <w:szCs w:val="28"/>
        </w:rPr>
        <w:t xml:space="preserve"> страви за </w:t>
      </w:r>
      <w:proofErr w:type="spellStart"/>
      <w:r w:rsidRPr="00336E9E">
        <w:rPr>
          <w:rFonts w:cs="Times New Roman"/>
          <w:color w:val="000000"/>
          <w:szCs w:val="28"/>
        </w:rPr>
        <w:t>допомогою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кухарів</w:t>
      </w:r>
      <w:proofErr w:type="spellEnd"/>
      <w:r w:rsidRPr="00336E9E">
        <w:rPr>
          <w:rFonts w:cs="Times New Roman"/>
          <w:color w:val="000000"/>
          <w:szCs w:val="28"/>
        </w:rPr>
        <w:t xml:space="preserve">. </w:t>
      </w:r>
      <w:proofErr w:type="spellStart"/>
      <w:r w:rsidRPr="00336E9E">
        <w:rPr>
          <w:rFonts w:cs="Times New Roman"/>
          <w:color w:val="000000"/>
          <w:szCs w:val="28"/>
        </w:rPr>
        <w:t>Далі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він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сідає</w:t>
      </w:r>
      <w:proofErr w:type="spellEnd"/>
      <w:r w:rsidRPr="00336E9E">
        <w:rPr>
          <w:rFonts w:cs="Times New Roman"/>
          <w:color w:val="000000"/>
          <w:szCs w:val="28"/>
        </w:rPr>
        <w:t xml:space="preserve"> за </w:t>
      </w:r>
      <w:proofErr w:type="spellStart"/>
      <w:r w:rsidRPr="00336E9E">
        <w:rPr>
          <w:rFonts w:cs="Times New Roman"/>
          <w:color w:val="000000"/>
          <w:szCs w:val="28"/>
        </w:rPr>
        <w:t>підготовлений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стіл</w:t>
      </w:r>
      <w:proofErr w:type="spellEnd"/>
      <w:r w:rsidRPr="00336E9E">
        <w:rPr>
          <w:rFonts w:cs="Times New Roman"/>
          <w:color w:val="000000"/>
          <w:szCs w:val="28"/>
        </w:rPr>
        <w:t xml:space="preserve">. Десерт та </w:t>
      </w:r>
      <w:proofErr w:type="spellStart"/>
      <w:r w:rsidRPr="00336E9E">
        <w:rPr>
          <w:rFonts w:cs="Times New Roman"/>
          <w:color w:val="000000"/>
          <w:szCs w:val="28"/>
        </w:rPr>
        <w:t>гарячі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напої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вибирає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самостійно</w:t>
      </w:r>
      <w:proofErr w:type="spellEnd"/>
      <w:r w:rsidRPr="00336E9E">
        <w:rPr>
          <w:rFonts w:cs="Times New Roman"/>
          <w:color w:val="000000"/>
          <w:szCs w:val="28"/>
        </w:rPr>
        <w:t xml:space="preserve">. За </w:t>
      </w:r>
      <w:proofErr w:type="spellStart"/>
      <w:r w:rsidRPr="00336E9E">
        <w:rPr>
          <w:rFonts w:cs="Times New Roman"/>
          <w:color w:val="000000"/>
          <w:szCs w:val="28"/>
        </w:rPr>
        <w:t>бажанням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споживача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офіціант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повністю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може</w:t>
      </w:r>
      <w:proofErr w:type="spellEnd"/>
      <w:r w:rsidRPr="00336E9E">
        <w:rPr>
          <w:rFonts w:cs="Times New Roman"/>
          <w:color w:val="000000"/>
          <w:szCs w:val="28"/>
        </w:rPr>
        <w:t xml:space="preserve"> обслужити його за столиком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r w:rsidRPr="00336E9E">
        <w:rPr>
          <w:rFonts w:cs="Times New Roman"/>
          <w:color w:val="000000"/>
          <w:szCs w:val="28"/>
        </w:rPr>
        <w:t xml:space="preserve">Перевага такої форми обслуговування </w:t>
      </w:r>
      <w:proofErr w:type="spellStart"/>
      <w:r w:rsidRPr="00336E9E">
        <w:rPr>
          <w:rFonts w:cs="Times New Roman"/>
          <w:color w:val="000000"/>
          <w:szCs w:val="28"/>
        </w:rPr>
        <w:t>полягає</w:t>
      </w:r>
      <w:proofErr w:type="spellEnd"/>
      <w:r w:rsidRPr="00336E9E">
        <w:rPr>
          <w:rFonts w:cs="Times New Roman"/>
          <w:color w:val="000000"/>
          <w:szCs w:val="28"/>
        </w:rPr>
        <w:t xml:space="preserve"> у </w:t>
      </w:r>
      <w:proofErr w:type="spellStart"/>
      <w:r w:rsidRPr="00336E9E">
        <w:rPr>
          <w:rFonts w:cs="Times New Roman"/>
          <w:color w:val="000000"/>
          <w:szCs w:val="28"/>
        </w:rPr>
        <w:t>прискоренні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обслуговування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туристів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інших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мешканців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готельного</w:t>
      </w:r>
      <w:proofErr w:type="spellEnd"/>
      <w:r w:rsidRPr="00336E9E">
        <w:rPr>
          <w:rFonts w:cs="Times New Roman"/>
          <w:color w:val="000000"/>
          <w:szCs w:val="28"/>
        </w:rPr>
        <w:t xml:space="preserve"> комплексу. В </w:t>
      </w:r>
      <w:proofErr w:type="spellStart"/>
      <w:r w:rsidRPr="00336E9E">
        <w:rPr>
          <w:rFonts w:cs="Times New Roman"/>
          <w:color w:val="000000"/>
          <w:szCs w:val="28"/>
        </w:rPr>
        <w:t>середньому</w:t>
      </w:r>
      <w:proofErr w:type="spellEnd"/>
      <w:r w:rsidRPr="00336E9E">
        <w:rPr>
          <w:rFonts w:cs="Times New Roman"/>
          <w:color w:val="000000"/>
          <w:szCs w:val="28"/>
        </w:rPr>
        <w:t xml:space="preserve"> на </w:t>
      </w:r>
      <w:proofErr w:type="spellStart"/>
      <w:r w:rsidRPr="00336E9E">
        <w:rPr>
          <w:rFonts w:cs="Times New Roman"/>
          <w:color w:val="000000"/>
          <w:szCs w:val="28"/>
        </w:rPr>
        <w:t>сніданок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гості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витрачають</w:t>
      </w:r>
      <w:proofErr w:type="spellEnd"/>
      <w:r w:rsidRPr="00336E9E">
        <w:rPr>
          <w:rFonts w:cs="Times New Roman"/>
          <w:color w:val="000000"/>
          <w:szCs w:val="28"/>
        </w:rPr>
        <w:t xml:space="preserve"> 15-20 </w:t>
      </w:r>
      <w:proofErr w:type="spellStart"/>
      <w:r w:rsidRPr="00336E9E">
        <w:rPr>
          <w:rFonts w:cs="Times New Roman"/>
          <w:color w:val="000000"/>
          <w:szCs w:val="28"/>
        </w:rPr>
        <w:t>хв</w:t>
      </w:r>
      <w:proofErr w:type="spellEnd"/>
      <w:r w:rsidRPr="00336E9E">
        <w:rPr>
          <w:rFonts w:cs="Times New Roman"/>
          <w:color w:val="000000"/>
          <w:szCs w:val="28"/>
        </w:rPr>
        <w:t xml:space="preserve">.; на </w:t>
      </w:r>
      <w:proofErr w:type="spellStart"/>
      <w:r w:rsidRPr="00336E9E">
        <w:rPr>
          <w:rFonts w:cs="Times New Roman"/>
          <w:color w:val="000000"/>
          <w:szCs w:val="28"/>
        </w:rPr>
        <w:t>обід</w:t>
      </w:r>
      <w:proofErr w:type="spellEnd"/>
      <w:r w:rsidRPr="00336E9E">
        <w:rPr>
          <w:rFonts w:cs="Times New Roman"/>
          <w:color w:val="000000"/>
          <w:szCs w:val="28"/>
        </w:rPr>
        <w:t xml:space="preserve">, вечерю - 25-30 </w:t>
      </w:r>
      <w:proofErr w:type="spellStart"/>
      <w:r w:rsidRPr="00336E9E">
        <w:rPr>
          <w:rFonts w:cs="Times New Roman"/>
          <w:color w:val="000000"/>
          <w:szCs w:val="28"/>
        </w:rPr>
        <w:t>хв</w:t>
      </w:r>
      <w:proofErr w:type="spellEnd"/>
      <w:r w:rsidRPr="00336E9E">
        <w:rPr>
          <w:rFonts w:cs="Times New Roman"/>
          <w:color w:val="000000"/>
          <w:szCs w:val="28"/>
        </w:rPr>
        <w:t xml:space="preserve">. </w:t>
      </w:r>
      <w:proofErr w:type="spellStart"/>
      <w:r w:rsidRPr="00336E9E">
        <w:rPr>
          <w:rFonts w:cs="Times New Roman"/>
          <w:color w:val="000000"/>
          <w:szCs w:val="28"/>
        </w:rPr>
        <w:t>Сніданок</w:t>
      </w:r>
      <w:proofErr w:type="spellEnd"/>
      <w:r w:rsidRPr="00336E9E">
        <w:rPr>
          <w:rFonts w:cs="Times New Roman"/>
          <w:color w:val="000000"/>
          <w:szCs w:val="28"/>
        </w:rPr>
        <w:t xml:space="preserve"> на "</w:t>
      </w:r>
      <w:proofErr w:type="spellStart"/>
      <w:r w:rsidRPr="00336E9E">
        <w:rPr>
          <w:rFonts w:cs="Times New Roman"/>
          <w:color w:val="000000"/>
          <w:szCs w:val="28"/>
        </w:rPr>
        <w:t>шведській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лінії</w:t>
      </w:r>
      <w:proofErr w:type="spellEnd"/>
      <w:r w:rsidRPr="00336E9E">
        <w:rPr>
          <w:rFonts w:cs="Times New Roman"/>
          <w:color w:val="000000"/>
          <w:szCs w:val="28"/>
        </w:rPr>
        <w:t xml:space="preserve">", </w:t>
      </w:r>
      <w:proofErr w:type="spellStart"/>
      <w:r w:rsidRPr="00336E9E">
        <w:rPr>
          <w:rFonts w:cs="Times New Roman"/>
          <w:color w:val="000000"/>
          <w:szCs w:val="28"/>
        </w:rPr>
        <w:t>якщо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це</w:t>
      </w:r>
      <w:proofErr w:type="spellEnd"/>
      <w:r w:rsidRPr="00336E9E">
        <w:rPr>
          <w:rFonts w:cs="Times New Roman"/>
          <w:color w:val="000000"/>
          <w:szCs w:val="28"/>
        </w:rPr>
        <w:t xml:space="preserve"> є основною і </w:t>
      </w:r>
      <w:proofErr w:type="spellStart"/>
      <w:r w:rsidRPr="00336E9E">
        <w:rPr>
          <w:rFonts w:cs="Times New Roman"/>
          <w:color w:val="000000"/>
          <w:szCs w:val="28"/>
        </w:rPr>
        <w:t>єдиною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послугою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організовують</w:t>
      </w:r>
      <w:proofErr w:type="spellEnd"/>
      <w:r w:rsidRPr="00336E9E">
        <w:rPr>
          <w:rFonts w:cs="Times New Roman"/>
          <w:color w:val="000000"/>
          <w:szCs w:val="28"/>
        </w:rPr>
        <w:t xml:space="preserve"> з 7.00 до 11.00. При </w:t>
      </w:r>
      <w:proofErr w:type="spellStart"/>
      <w:r w:rsidRPr="00336E9E">
        <w:rPr>
          <w:rFonts w:cs="Times New Roman"/>
          <w:color w:val="000000"/>
          <w:szCs w:val="28"/>
        </w:rPr>
        <w:t>організації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інших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видів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харчування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встановлюють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такий</w:t>
      </w:r>
      <w:proofErr w:type="spellEnd"/>
      <w:r w:rsidRPr="00336E9E">
        <w:rPr>
          <w:rFonts w:cs="Times New Roman"/>
          <w:color w:val="000000"/>
          <w:szCs w:val="28"/>
        </w:rPr>
        <w:t xml:space="preserve"> режим </w:t>
      </w:r>
      <w:proofErr w:type="spellStart"/>
      <w:r w:rsidRPr="00336E9E">
        <w:rPr>
          <w:rFonts w:cs="Times New Roman"/>
          <w:color w:val="000000"/>
          <w:szCs w:val="28"/>
        </w:rPr>
        <w:t>роботи</w:t>
      </w:r>
      <w:proofErr w:type="spellEnd"/>
      <w:r w:rsidRPr="00336E9E">
        <w:rPr>
          <w:rFonts w:cs="Times New Roman"/>
          <w:color w:val="000000"/>
          <w:szCs w:val="28"/>
        </w:rPr>
        <w:t xml:space="preserve">: </w:t>
      </w:r>
      <w:proofErr w:type="spellStart"/>
      <w:r w:rsidRPr="00336E9E">
        <w:rPr>
          <w:rFonts w:cs="Times New Roman"/>
          <w:color w:val="000000"/>
          <w:szCs w:val="28"/>
        </w:rPr>
        <w:t>сніданок</w:t>
      </w:r>
      <w:proofErr w:type="spellEnd"/>
      <w:r w:rsidRPr="00336E9E">
        <w:rPr>
          <w:rFonts w:cs="Times New Roman"/>
          <w:color w:val="000000"/>
          <w:szCs w:val="28"/>
        </w:rPr>
        <w:t xml:space="preserve"> - з 8.00 до 10.00, </w:t>
      </w:r>
      <w:proofErr w:type="spellStart"/>
      <w:r w:rsidRPr="00336E9E">
        <w:rPr>
          <w:rFonts w:cs="Times New Roman"/>
          <w:color w:val="000000"/>
          <w:szCs w:val="28"/>
        </w:rPr>
        <w:t>обід</w:t>
      </w:r>
      <w:proofErr w:type="spellEnd"/>
      <w:r w:rsidRPr="00336E9E">
        <w:rPr>
          <w:rFonts w:cs="Times New Roman"/>
          <w:color w:val="000000"/>
          <w:szCs w:val="28"/>
        </w:rPr>
        <w:t xml:space="preserve"> - з 12.00 до 15.00, вечеря - з 18.00 до 20.00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  <w:proofErr w:type="spellStart"/>
      <w:r w:rsidRPr="00336E9E">
        <w:rPr>
          <w:rFonts w:cs="Times New Roman"/>
          <w:color w:val="000000"/>
          <w:szCs w:val="28"/>
        </w:rPr>
        <w:t>Кухарі</w:t>
      </w:r>
      <w:proofErr w:type="spellEnd"/>
      <w:r w:rsidRPr="00336E9E">
        <w:rPr>
          <w:rFonts w:cs="Times New Roman"/>
          <w:color w:val="000000"/>
          <w:szCs w:val="28"/>
        </w:rPr>
        <w:t xml:space="preserve"> та офіціанти несуть </w:t>
      </w:r>
      <w:proofErr w:type="spellStart"/>
      <w:r w:rsidRPr="00336E9E">
        <w:rPr>
          <w:rFonts w:cs="Times New Roman"/>
          <w:color w:val="000000"/>
          <w:szCs w:val="28"/>
        </w:rPr>
        <w:t>колективну</w:t>
      </w:r>
      <w:proofErr w:type="spellEnd"/>
      <w:r w:rsidRPr="00336E9E">
        <w:rPr>
          <w:rFonts w:cs="Times New Roman"/>
          <w:color w:val="000000"/>
          <w:szCs w:val="28"/>
        </w:rPr>
        <w:t xml:space="preserve"> (</w:t>
      </w:r>
      <w:proofErr w:type="spellStart"/>
      <w:r w:rsidRPr="00336E9E">
        <w:rPr>
          <w:rFonts w:cs="Times New Roman"/>
          <w:color w:val="000000"/>
          <w:szCs w:val="28"/>
        </w:rPr>
        <w:t>бригадну</w:t>
      </w:r>
      <w:proofErr w:type="spellEnd"/>
      <w:r w:rsidRPr="00336E9E">
        <w:rPr>
          <w:rFonts w:cs="Times New Roman"/>
          <w:color w:val="000000"/>
          <w:szCs w:val="28"/>
        </w:rPr>
        <w:t xml:space="preserve">) </w:t>
      </w:r>
      <w:proofErr w:type="spellStart"/>
      <w:r w:rsidRPr="00336E9E">
        <w:rPr>
          <w:rFonts w:cs="Times New Roman"/>
          <w:color w:val="000000"/>
          <w:szCs w:val="28"/>
        </w:rPr>
        <w:t>відповідальність</w:t>
      </w:r>
      <w:proofErr w:type="spellEnd"/>
      <w:r w:rsidRPr="00336E9E">
        <w:rPr>
          <w:rFonts w:cs="Times New Roman"/>
          <w:color w:val="000000"/>
          <w:szCs w:val="28"/>
        </w:rPr>
        <w:t xml:space="preserve">. Закуски, страви, </w:t>
      </w:r>
      <w:proofErr w:type="spellStart"/>
      <w:r w:rsidRPr="00336E9E">
        <w:rPr>
          <w:rFonts w:cs="Times New Roman"/>
          <w:color w:val="000000"/>
          <w:szCs w:val="28"/>
        </w:rPr>
        <w:t>гарячі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напої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холодного та </w:t>
      </w:r>
      <w:proofErr w:type="spellStart"/>
      <w:r w:rsidRPr="00336E9E">
        <w:rPr>
          <w:rFonts w:cs="Times New Roman"/>
          <w:color w:val="000000"/>
          <w:szCs w:val="28"/>
        </w:rPr>
        <w:t>гарячого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цехів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борошняні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кулінарні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кондитерські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вироби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кондитерського</w:t>
      </w:r>
      <w:proofErr w:type="spellEnd"/>
      <w:r w:rsidRPr="00336E9E">
        <w:rPr>
          <w:rFonts w:cs="Times New Roman"/>
          <w:color w:val="000000"/>
          <w:szCs w:val="28"/>
        </w:rPr>
        <w:t xml:space="preserve"> цеху, </w:t>
      </w:r>
      <w:proofErr w:type="spellStart"/>
      <w:r w:rsidRPr="00336E9E">
        <w:rPr>
          <w:rFonts w:cs="Times New Roman"/>
          <w:color w:val="000000"/>
          <w:szCs w:val="28"/>
        </w:rPr>
        <w:t>продукцію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із</w:t>
      </w:r>
      <w:proofErr w:type="spellEnd"/>
      <w:r w:rsidRPr="00336E9E">
        <w:rPr>
          <w:rFonts w:cs="Times New Roman"/>
          <w:color w:val="000000"/>
          <w:szCs w:val="28"/>
        </w:rPr>
        <w:t xml:space="preserve"> бару </w:t>
      </w:r>
      <w:proofErr w:type="spellStart"/>
      <w:r w:rsidRPr="00336E9E">
        <w:rPr>
          <w:rFonts w:cs="Times New Roman"/>
          <w:color w:val="000000"/>
          <w:szCs w:val="28"/>
        </w:rPr>
        <w:t>матеріально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відповідальна</w:t>
      </w:r>
      <w:proofErr w:type="spellEnd"/>
      <w:r w:rsidRPr="00336E9E">
        <w:rPr>
          <w:rFonts w:cs="Times New Roman"/>
          <w:color w:val="000000"/>
          <w:szCs w:val="28"/>
        </w:rPr>
        <w:t xml:space="preserve"> особа </w:t>
      </w:r>
      <w:proofErr w:type="spellStart"/>
      <w:r w:rsidRPr="00336E9E">
        <w:rPr>
          <w:rFonts w:cs="Times New Roman"/>
          <w:color w:val="000000"/>
          <w:szCs w:val="28"/>
        </w:rPr>
        <w:t>отримує</w:t>
      </w:r>
      <w:proofErr w:type="spellEnd"/>
      <w:r w:rsidRPr="00336E9E">
        <w:rPr>
          <w:rFonts w:cs="Times New Roman"/>
          <w:color w:val="000000"/>
          <w:szCs w:val="28"/>
        </w:rPr>
        <w:t xml:space="preserve"> по </w:t>
      </w:r>
      <w:proofErr w:type="spellStart"/>
      <w:r w:rsidRPr="00336E9E">
        <w:rPr>
          <w:rFonts w:cs="Times New Roman"/>
          <w:color w:val="000000"/>
          <w:szCs w:val="28"/>
        </w:rPr>
        <w:t>денних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заборних</w:t>
      </w:r>
      <w:proofErr w:type="spellEnd"/>
      <w:r w:rsidRPr="00336E9E">
        <w:rPr>
          <w:rFonts w:cs="Times New Roman"/>
          <w:color w:val="000000"/>
          <w:szCs w:val="28"/>
        </w:rPr>
        <w:t xml:space="preserve"> листах, </w:t>
      </w:r>
      <w:proofErr w:type="spellStart"/>
      <w:r w:rsidRPr="00336E9E">
        <w:rPr>
          <w:rFonts w:cs="Times New Roman"/>
          <w:color w:val="000000"/>
          <w:szCs w:val="28"/>
        </w:rPr>
        <w:t>які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виписуються</w:t>
      </w:r>
      <w:proofErr w:type="spellEnd"/>
      <w:r w:rsidRPr="00336E9E">
        <w:rPr>
          <w:rFonts w:cs="Times New Roman"/>
          <w:color w:val="000000"/>
          <w:szCs w:val="28"/>
        </w:rPr>
        <w:t xml:space="preserve"> в </w:t>
      </w:r>
      <w:proofErr w:type="spellStart"/>
      <w:r w:rsidRPr="00336E9E">
        <w:rPr>
          <w:rFonts w:cs="Times New Roman"/>
          <w:color w:val="000000"/>
          <w:szCs w:val="28"/>
        </w:rPr>
        <w:t>двох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екземплярах</w:t>
      </w:r>
      <w:proofErr w:type="spellEnd"/>
      <w:r w:rsidRPr="00336E9E">
        <w:rPr>
          <w:rFonts w:cs="Times New Roman"/>
          <w:color w:val="000000"/>
          <w:szCs w:val="28"/>
        </w:rPr>
        <w:t xml:space="preserve"> та </w:t>
      </w:r>
      <w:proofErr w:type="spellStart"/>
      <w:r w:rsidRPr="00336E9E">
        <w:rPr>
          <w:rFonts w:cs="Times New Roman"/>
          <w:color w:val="000000"/>
          <w:szCs w:val="28"/>
        </w:rPr>
        <w:t>підписуються</w:t>
      </w:r>
      <w:proofErr w:type="spellEnd"/>
      <w:r w:rsidRPr="00336E9E">
        <w:rPr>
          <w:rFonts w:cs="Times New Roman"/>
          <w:color w:val="000000"/>
          <w:szCs w:val="28"/>
        </w:rPr>
        <w:t xml:space="preserve"> директором, </w:t>
      </w:r>
      <w:proofErr w:type="spellStart"/>
      <w:r w:rsidRPr="00336E9E">
        <w:rPr>
          <w:rFonts w:cs="Times New Roman"/>
          <w:color w:val="000000"/>
          <w:szCs w:val="28"/>
        </w:rPr>
        <w:t>головним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або</w:t>
      </w:r>
      <w:proofErr w:type="spellEnd"/>
      <w:r w:rsidRPr="00336E9E">
        <w:rPr>
          <w:rFonts w:cs="Times New Roman"/>
          <w:color w:val="000000"/>
          <w:szCs w:val="28"/>
        </w:rPr>
        <w:t xml:space="preserve"> старшим бухгалтером. Перший </w:t>
      </w:r>
      <w:proofErr w:type="spellStart"/>
      <w:r w:rsidRPr="00336E9E">
        <w:rPr>
          <w:rFonts w:cs="Times New Roman"/>
          <w:color w:val="000000"/>
          <w:szCs w:val="28"/>
        </w:rPr>
        <w:t>екземпляр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вручається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особі</w:t>
      </w:r>
      <w:proofErr w:type="spellEnd"/>
      <w:r w:rsidRPr="00336E9E">
        <w:rPr>
          <w:rFonts w:cs="Times New Roman"/>
          <w:color w:val="000000"/>
          <w:szCs w:val="28"/>
        </w:rPr>
        <w:t xml:space="preserve">, яка </w:t>
      </w:r>
      <w:proofErr w:type="spellStart"/>
      <w:r w:rsidRPr="00336E9E">
        <w:rPr>
          <w:rFonts w:cs="Times New Roman"/>
          <w:color w:val="000000"/>
          <w:szCs w:val="28"/>
        </w:rPr>
        <w:t>отримала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продукцію</w:t>
      </w:r>
      <w:proofErr w:type="spellEnd"/>
      <w:r w:rsidRPr="00336E9E">
        <w:rPr>
          <w:rFonts w:cs="Times New Roman"/>
          <w:color w:val="000000"/>
          <w:szCs w:val="28"/>
        </w:rPr>
        <w:t xml:space="preserve">, </w:t>
      </w:r>
      <w:proofErr w:type="spellStart"/>
      <w:r w:rsidRPr="00336E9E">
        <w:rPr>
          <w:rFonts w:cs="Times New Roman"/>
          <w:color w:val="000000"/>
          <w:szCs w:val="28"/>
        </w:rPr>
        <w:t>другий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залишається</w:t>
      </w:r>
      <w:proofErr w:type="spellEnd"/>
      <w:r w:rsidRPr="00336E9E">
        <w:rPr>
          <w:rFonts w:cs="Times New Roman"/>
          <w:color w:val="000000"/>
          <w:szCs w:val="28"/>
        </w:rPr>
        <w:t xml:space="preserve"> у </w:t>
      </w:r>
      <w:proofErr w:type="spellStart"/>
      <w:r w:rsidRPr="00336E9E">
        <w:rPr>
          <w:rFonts w:cs="Times New Roman"/>
          <w:color w:val="000000"/>
          <w:szCs w:val="28"/>
        </w:rPr>
        <w:t>завідувача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виробництва</w:t>
      </w:r>
      <w:proofErr w:type="spellEnd"/>
      <w:r w:rsidRPr="00336E9E">
        <w:rPr>
          <w:rFonts w:cs="Times New Roman"/>
          <w:color w:val="000000"/>
          <w:szCs w:val="28"/>
        </w:rPr>
        <w:t xml:space="preserve">. </w:t>
      </w:r>
      <w:proofErr w:type="spellStart"/>
      <w:r w:rsidRPr="00336E9E">
        <w:rPr>
          <w:rFonts w:cs="Times New Roman"/>
          <w:color w:val="000000"/>
          <w:szCs w:val="28"/>
        </w:rPr>
        <w:t>Матеріально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відповідальна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r w:rsidRPr="00336E9E">
        <w:rPr>
          <w:rFonts w:cs="Times New Roman"/>
          <w:color w:val="000000"/>
          <w:szCs w:val="28"/>
        </w:rPr>
        <w:lastRenderedPageBreak/>
        <w:t xml:space="preserve">особа </w:t>
      </w:r>
      <w:proofErr w:type="spellStart"/>
      <w:r w:rsidRPr="00336E9E">
        <w:rPr>
          <w:rFonts w:cs="Times New Roman"/>
          <w:color w:val="000000"/>
          <w:szCs w:val="28"/>
        </w:rPr>
        <w:t>здає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заборні</w:t>
      </w:r>
      <w:proofErr w:type="spellEnd"/>
      <w:r w:rsidRPr="00336E9E">
        <w:rPr>
          <w:rFonts w:cs="Times New Roman"/>
          <w:color w:val="000000"/>
          <w:szCs w:val="28"/>
        </w:rPr>
        <w:t xml:space="preserve"> </w:t>
      </w:r>
      <w:proofErr w:type="spellStart"/>
      <w:r w:rsidRPr="00336E9E">
        <w:rPr>
          <w:rFonts w:cs="Times New Roman"/>
          <w:color w:val="000000"/>
          <w:szCs w:val="28"/>
        </w:rPr>
        <w:t>листи</w:t>
      </w:r>
      <w:proofErr w:type="spellEnd"/>
      <w:r w:rsidRPr="00336E9E">
        <w:rPr>
          <w:rFonts w:cs="Times New Roman"/>
          <w:color w:val="000000"/>
          <w:szCs w:val="28"/>
        </w:rPr>
        <w:t xml:space="preserve"> до </w:t>
      </w:r>
      <w:proofErr w:type="spellStart"/>
      <w:r w:rsidRPr="00336E9E">
        <w:rPr>
          <w:rFonts w:cs="Times New Roman"/>
          <w:color w:val="000000"/>
          <w:szCs w:val="28"/>
        </w:rPr>
        <w:t>бухгалтерії</w:t>
      </w:r>
      <w:proofErr w:type="spellEnd"/>
      <w:r w:rsidRPr="00336E9E">
        <w:rPr>
          <w:rFonts w:cs="Times New Roman"/>
          <w:color w:val="000000"/>
          <w:szCs w:val="28"/>
        </w:rPr>
        <w:t xml:space="preserve"> з </w:t>
      </w:r>
      <w:proofErr w:type="spellStart"/>
      <w:r w:rsidRPr="00336E9E">
        <w:rPr>
          <w:rFonts w:cs="Times New Roman"/>
          <w:color w:val="000000"/>
          <w:szCs w:val="28"/>
        </w:rPr>
        <w:t>прикладеною</w:t>
      </w:r>
      <w:proofErr w:type="spellEnd"/>
      <w:r w:rsidRPr="00336E9E">
        <w:rPr>
          <w:rFonts w:cs="Times New Roman"/>
          <w:color w:val="000000"/>
          <w:szCs w:val="28"/>
        </w:rPr>
        <w:t xml:space="preserve"> квитанцією про здачу виручки</w:t>
      </w:r>
      <w:r w:rsidRPr="00336E9E">
        <w:rPr>
          <w:rFonts w:cs="Times New Roman"/>
          <w:color w:val="000000"/>
          <w:szCs w:val="28"/>
        </w:rPr>
        <w:t>.</w:t>
      </w: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</w:p>
    <w:p w:rsidR="00336E9E" w:rsidRPr="00336E9E" w:rsidRDefault="00336E9E" w:rsidP="00336E9E">
      <w:pPr>
        <w:rPr>
          <w:rFonts w:cs="Times New Roman"/>
          <w:color w:val="000000"/>
          <w:szCs w:val="28"/>
        </w:rPr>
      </w:pPr>
    </w:p>
    <w:p w:rsidR="00336E9E" w:rsidRPr="00336E9E" w:rsidRDefault="00336E9E" w:rsidP="00E23040">
      <w:pPr>
        <w:ind w:firstLine="150"/>
        <w:rPr>
          <w:rFonts w:cs="Times New Roman"/>
          <w:color w:val="000000"/>
          <w:szCs w:val="28"/>
        </w:rPr>
      </w:pPr>
    </w:p>
    <w:p w:rsidR="00E23040" w:rsidRPr="00336E9E" w:rsidRDefault="00E23040" w:rsidP="00E23040">
      <w:pPr>
        <w:ind w:firstLine="150"/>
        <w:rPr>
          <w:rFonts w:eastAsia="Times New Roman" w:cs="Times New Roman"/>
          <w:b/>
          <w:color w:val="000000"/>
          <w:szCs w:val="28"/>
          <w:lang w:val="ru-RU" w:eastAsia="ru-RU"/>
        </w:rPr>
      </w:pPr>
      <w:proofErr w:type="spellStart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>Домашнє</w:t>
      </w:r>
      <w:proofErr w:type="spellEnd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>завдання</w:t>
      </w:r>
      <w:proofErr w:type="spellEnd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: </w:t>
      </w:r>
    </w:p>
    <w:p w:rsidR="00E23040" w:rsidRPr="00336E9E" w:rsidRDefault="00E23040" w:rsidP="00E23040">
      <w:pPr>
        <w:ind w:firstLine="150"/>
        <w:rPr>
          <w:rFonts w:eastAsia="Times New Roman" w:cs="Times New Roman"/>
          <w:b/>
          <w:color w:val="000000"/>
          <w:szCs w:val="28"/>
          <w:lang w:val="ru-RU" w:eastAsia="ru-RU"/>
        </w:rPr>
      </w:pPr>
      <w:proofErr w:type="spellStart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>заповніть</w:t>
      </w:r>
      <w:proofErr w:type="spellEnd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>таблицю</w:t>
      </w:r>
      <w:proofErr w:type="spellEnd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і </w:t>
      </w:r>
      <w:proofErr w:type="spellStart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>надішліть</w:t>
      </w:r>
      <w:proofErr w:type="spellEnd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за </w:t>
      </w:r>
      <w:proofErr w:type="spellStart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>адресою</w:t>
      </w:r>
      <w:proofErr w:type="spellEnd"/>
      <w:r w:rsidRPr="00336E9E">
        <w:rPr>
          <w:rFonts w:eastAsia="Times New Roman" w:cs="Times New Roman"/>
          <w:b/>
          <w:color w:val="000000"/>
          <w:szCs w:val="28"/>
          <w:lang w:val="ru-RU" w:eastAsia="ru-RU"/>
        </w:rPr>
        <w:t>:</w:t>
      </w:r>
      <w:r w:rsidRPr="00336E9E">
        <w:rPr>
          <w:rFonts w:cs="Times New Roman"/>
          <w:b/>
          <w:szCs w:val="28"/>
        </w:rPr>
        <w:t xml:space="preserve"> </w:t>
      </w:r>
      <w:hyperlink r:id="rId7" w:history="1">
        <w:r w:rsidRPr="00336E9E">
          <w:rPr>
            <w:rStyle w:val="a3"/>
            <w:rFonts w:cs="Times New Roman"/>
            <w:b/>
            <w:szCs w:val="28"/>
          </w:rPr>
          <w:t>yanchenko.larisa64@gmail.com</w:t>
        </w:r>
      </w:hyperlink>
    </w:p>
    <w:p w:rsidR="00E23040" w:rsidRPr="00336E9E" w:rsidRDefault="00E23040" w:rsidP="00E23040">
      <w:pPr>
        <w:ind w:firstLine="150"/>
        <w:rPr>
          <w:rFonts w:eastAsia="Times New Roman" w:cs="Times New Roman"/>
          <w:color w:val="000000"/>
          <w:szCs w:val="28"/>
          <w:lang w:val="ru-RU" w:eastAsia="ru-RU"/>
        </w:rPr>
      </w:pPr>
    </w:p>
    <w:tbl>
      <w:tblPr>
        <w:tblStyle w:val="a6"/>
        <w:tblW w:w="9492" w:type="dxa"/>
        <w:tblLook w:val="04A0" w:firstRow="1" w:lastRow="0" w:firstColumn="1" w:lastColumn="0" w:noHBand="0" w:noVBand="1"/>
      </w:tblPr>
      <w:tblGrid>
        <w:gridCol w:w="2682"/>
        <w:gridCol w:w="2326"/>
        <w:gridCol w:w="2242"/>
        <w:gridCol w:w="2242"/>
      </w:tblGrid>
      <w:tr w:rsidR="00E23040" w:rsidRPr="00336E9E" w:rsidTr="00E23040">
        <w:tc>
          <w:tcPr>
            <w:tcW w:w="3115" w:type="dxa"/>
          </w:tcPr>
          <w:p w:rsidR="00E23040" w:rsidRPr="00336E9E" w:rsidRDefault="00E23040" w:rsidP="00E77D17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Назва</w:t>
            </w:r>
            <w:proofErr w:type="spellEnd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форми</w:t>
            </w:r>
            <w:proofErr w:type="spellEnd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обслуговування</w:t>
            </w:r>
            <w:proofErr w:type="spellEnd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409" w:type="dxa"/>
          </w:tcPr>
          <w:p w:rsidR="00E23040" w:rsidRPr="00336E9E" w:rsidRDefault="00E23040" w:rsidP="00E77D17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Сутність</w:t>
            </w:r>
            <w:proofErr w:type="spellEnd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форми</w:t>
            </w:r>
            <w:proofErr w:type="spellEnd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E77D17"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984" w:type="dxa"/>
          </w:tcPr>
          <w:p w:rsidR="00E23040" w:rsidRPr="00336E9E" w:rsidRDefault="00E23040" w:rsidP="00E77D17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Переваги</w:t>
            </w:r>
            <w:proofErr w:type="spellEnd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форми</w:t>
            </w:r>
            <w:proofErr w:type="spellEnd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E77D17"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1984" w:type="dxa"/>
          </w:tcPr>
          <w:p w:rsidR="00E23040" w:rsidRPr="00336E9E" w:rsidRDefault="00E23040" w:rsidP="00E77D17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Недоліки</w:t>
            </w:r>
            <w:proofErr w:type="spellEnd"/>
            <w:r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форми</w:t>
            </w:r>
            <w:proofErr w:type="spellEnd"/>
            <w:r w:rsidR="00E77D17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="00E77D17" w:rsidRPr="00336E9E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обслуговування</w:t>
            </w:r>
            <w:proofErr w:type="spellEnd"/>
          </w:p>
        </w:tc>
      </w:tr>
      <w:tr w:rsidR="00E23040" w:rsidRPr="00336E9E" w:rsidTr="00E23040">
        <w:tc>
          <w:tcPr>
            <w:tcW w:w="3115" w:type="dxa"/>
          </w:tcPr>
          <w:p w:rsidR="00E23040" w:rsidRDefault="00E77D17" w:rsidP="00E2304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Шведський стіл </w:t>
            </w:r>
          </w:p>
          <w:p w:rsidR="00E77D17" w:rsidRPr="00336E9E" w:rsidRDefault="00E77D17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2409" w:type="dxa"/>
          </w:tcPr>
          <w:p w:rsidR="00E23040" w:rsidRPr="00336E9E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336E9E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336E9E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</w:tr>
    </w:tbl>
    <w:p w:rsidR="00E23040" w:rsidRPr="00336E9E" w:rsidRDefault="00E23040" w:rsidP="00E23040">
      <w:pPr>
        <w:ind w:firstLine="150"/>
        <w:rPr>
          <w:rFonts w:eastAsia="Times New Roman" w:cs="Times New Roman"/>
          <w:color w:val="000000"/>
          <w:szCs w:val="28"/>
          <w:lang w:val="ru-RU" w:eastAsia="ru-RU"/>
        </w:rPr>
      </w:pPr>
    </w:p>
    <w:p w:rsidR="0036560F" w:rsidRPr="00336E9E" w:rsidRDefault="0036560F" w:rsidP="0036560F">
      <w:pPr>
        <w:rPr>
          <w:rFonts w:cs="Times New Roman"/>
          <w:szCs w:val="28"/>
        </w:rPr>
      </w:pPr>
      <w:r w:rsidRPr="00336E9E">
        <w:rPr>
          <w:rFonts w:cs="Times New Roman"/>
          <w:szCs w:val="28"/>
        </w:rPr>
        <w:t>Підручник</w:t>
      </w:r>
      <w:r w:rsidR="00E77D17">
        <w:rPr>
          <w:rFonts w:cs="Times New Roman"/>
          <w:szCs w:val="28"/>
        </w:rPr>
        <w:t>и</w:t>
      </w:r>
      <w:r w:rsidRPr="00336E9E">
        <w:rPr>
          <w:rFonts w:cs="Times New Roman"/>
          <w:szCs w:val="28"/>
        </w:rPr>
        <w:t xml:space="preserve">: </w:t>
      </w:r>
    </w:p>
    <w:p w:rsidR="0036560F" w:rsidRPr="00336E9E" w:rsidRDefault="0036560F" w:rsidP="0036560F">
      <w:pPr>
        <w:rPr>
          <w:rFonts w:cs="Times New Roman"/>
          <w:szCs w:val="28"/>
        </w:rPr>
      </w:pPr>
      <w:proofErr w:type="spellStart"/>
      <w:r w:rsidRPr="00336E9E">
        <w:rPr>
          <w:rFonts w:cs="Times New Roman"/>
          <w:szCs w:val="28"/>
        </w:rPr>
        <w:t>В.В,Архіпов</w:t>
      </w:r>
      <w:proofErr w:type="spellEnd"/>
      <w:r w:rsidRPr="00336E9E">
        <w:rPr>
          <w:rFonts w:cs="Times New Roman"/>
          <w:szCs w:val="28"/>
        </w:rPr>
        <w:t>. Організація обслуговування в закладах ресторанного обслуговування, Київ: ЦУЛ – 2009</w:t>
      </w:r>
    </w:p>
    <w:p w:rsidR="00E77D17" w:rsidRPr="00336E9E" w:rsidRDefault="00E77D17" w:rsidP="00E77D17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Н.О.П’ятницька</w:t>
      </w:r>
      <w:proofErr w:type="spellEnd"/>
      <w:r>
        <w:rPr>
          <w:rFonts w:cs="Times New Roman"/>
          <w:szCs w:val="28"/>
        </w:rPr>
        <w:t xml:space="preserve">. </w:t>
      </w:r>
      <w:r w:rsidRPr="00336E9E">
        <w:rPr>
          <w:rFonts w:cs="Times New Roman"/>
          <w:szCs w:val="28"/>
        </w:rPr>
        <w:t>Організація обслуговування в закладах ресторанного обслуговування, Київ: ЦУЛ – 20</w:t>
      </w:r>
      <w:r>
        <w:rPr>
          <w:rFonts w:cs="Times New Roman"/>
          <w:szCs w:val="28"/>
        </w:rPr>
        <w:t>11</w:t>
      </w:r>
    </w:p>
    <w:p w:rsidR="0036560F" w:rsidRPr="00336E9E" w:rsidRDefault="0036560F" w:rsidP="0036560F">
      <w:pPr>
        <w:rPr>
          <w:rFonts w:cs="Times New Roman"/>
          <w:szCs w:val="28"/>
        </w:rPr>
      </w:pPr>
      <w:r w:rsidRPr="00336E9E">
        <w:rPr>
          <w:rFonts w:cs="Times New Roman"/>
          <w:szCs w:val="28"/>
        </w:rPr>
        <w:t>Додаткова література:</w:t>
      </w:r>
    </w:p>
    <w:p w:rsidR="0036560F" w:rsidRPr="00336E9E" w:rsidRDefault="0036560F" w:rsidP="0036560F">
      <w:pPr>
        <w:rPr>
          <w:rFonts w:cs="Times New Roman"/>
          <w:szCs w:val="28"/>
        </w:rPr>
      </w:pPr>
      <w:r w:rsidRPr="00336E9E">
        <w:rPr>
          <w:rFonts w:cs="Times New Roman"/>
          <w:szCs w:val="28"/>
        </w:rPr>
        <w:t>в бібліотеці сайту Березівського ВПУ ОНПУ та</w:t>
      </w:r>
      <w:r w:rsidR="00E77D17">
        <w:rPr>
          <w:rFonts w:cs="Times New Roman"/>
          <w:szCs w:val="28"/>
        </w:rPr>
        <w:t xml:space="preserve"> </w:t>
      </w:r>
      <w:r w:rsidRPr="00336E9E">
        <w:rPr>
          <w:rFonts w:cs="Times New Roman"/>
          <w:szCs w:val="28"/>
        </w:rPr>
        <w:t>інтернет-ресурси:</w:t>
      </w:r>
    </w:p>
    <w:p w:rsidR="0036560F" w:rsidRDefault="00E77D17" w:rsidP="0036560F">
      <w:hyperlink r:id="rId8" w:history="1">
        <w:r>
          <w:rPr>
            <w:rStyle w:val="a3"/>
          </w:rPr>
          <w:t>https://pidruchniki.com/13281022/turizm/organizatsiya_shvedskogo_stolu</w:t>
        </w:r>
      </w:hyperlink>
    </w:p>
    <w:p w:rsidR="00E77D17" w:rsidRPr="00336E9E" w:rsidRDefault="00E77D17" w:rsidP="0036560F">
      <w:pPr>
        <w:rPr>
          <w:rFonts w:cs="Times New Roman"/>
          <w:szCs w:val="28"/>
        </w:rPr>
      </w:pPr>
    </w:p>
    <w:p w:rsidR="0036560F" w:rsidRDefault="00E77D17" w:rsidP="0036560F">
      <w:hyperlink r:id="rId9" w:history="1">
        <w:r>
          <w:rPr>
            <w:rStyle w:val="a3"/>
          </w:rPr>
          <w:t>https://studfile.net/preview/5642482/page:24/</w:t>
        </w:r>
      </w:hyperlink>
    </w:p>
    <w:p w:rsidR="00E77D17" w:rsidRDefault="00E77D17" w:rsidP="0036560F"/>
    <w:p w:rsidR="00E77D17" w:rsidRDefault="00E77D17" w:rsidP="0036560F">
      <w:hyperlink r:id="rId10" w:history="1">
        <w:r>
          <w:rPr>
            <w:rStyle w:val="a3"/>
          </w:rPr>
          <w:t>https://westudents.com.ua/glavy/92463-81-obslugovuvannya-za-tipom-quotshvedskiy-stlquot.html</w:t>
        </w:r>
      </w:hyperlink>
    </w:p>
    <w:p w:rsidR="00E77D17" w:rsidRDefault="00E77D17" w:rsidP="0036560F"/>
    <w:p w:rsidR="00E77D17" w:rsidRDefault="00E77D17" w:rsidP="0036560F"/>
    <w:p w:rsidR="00E77D17" w:rsidRDefault="00E77D17" w:rsidP="0036560F"/>
    <w:p w:rsidR="00E77D17" w:rsidRDefault="00E77D17" w:rsidP="0036560F">
      <w:r>
        <w:t xml:space="preserve">Обслуговування в ресторанах при готелях </w:t>
      </w:r>
    </w:p>
    <w:p w:rsidR="00E77D17" w:rsidRDefault="00E77D17" w:rsidP="0036560F">
      <w:hyperlink r:id="rId11" w:history="1">
        <w:r>
          <w:rPr>
            <w:rStyle w:val="a3"/>
          </w:rPr>
          <w:t>https://ppt-online.org/78863</w:t>
        </w:r>
      </w:hyperlink>
      <w:bookmarkStart w:id="0" w:name="_GoBack"/>
      <w:bookmarkEnd w:id="0"/>
    </w:p>
    <w:p w:rsidR="00E77D17" w:rsidRDefault="00E77D17" w:rsidP="0036560F"/>
    <w:p w:rsidR="00E77D17" w:rsidRDefault="001A12A6" w:rsidP="0036560F">
      <w:r>
        <w:t xml:space="preserve">основи  організації роботи ЗРГ </w:t>
      </w:r>
    </w:p>
    <w:p w:rsidR="001A12A6" w:rsidRDefault="001A12A6" w:rsidP="0036560F">
      <w:hyperlink r:id="rId12" w:history="1">
        <w:r>
          <w:rPr>
            <w:rStyle w:val="a3"/>
          </w:rPr>
          <w:t>https://ppt-online.org/162987</w:t>
        </w:r>
      </w:hyperlink>
    </w:p>
    <w:p w:rsidR="001A12A6" w:rsidRDefault="001A12A6" w:rsidP="0036560F">
      <w:hyperlink r:id="rId13" w:history="1">
        <w:r>
          <w:rPr>
            <w:rStyle w:val="a3"/>
          </w:rPr>
          <w:t>https://ppt-online.org/193106</w:t>
        </w:r>
      </w:hyperlink>
    </w:p>
    <w:p w:rsidR="001A12A6" w:rsidRDefault="001A12A6" w:rsidP="0036560F"/>
    <w:p w:rsidR="001A12A6" w:rsidRDefault="001A12A6" w:rsidP="0036560F">
      <w:r>
        <w:t xml:space="preserve">Звіт про практику </w:t>
      </w:r>
    </w:p>
    <w:p w:rsidR="001A12A6" w:rsidRDefault="001A12A6" w:rsidP="0036560F">
      <w:hyperlink r:id="rId14" w:history="1">
        <w:r>
          <w:rPr>
            <w:rStyle w:val="a3"/>
          </w:rPr>
          <w:t>https://ppt-online.org/134208</w:t>
        </w:r>
      </w:hyperlink>
    </w:p>
    <w:p w:rsidR="001A12A6" w:rsidRDefault="001A12A6" w:rsidP="0036560F"/>
    <w:p w:rsidR="001A12A6" w:rsidRDefault="001A12A6" w:rsidP="0036560F"/>
    <w:p w:rsidR="00E77D17" w:rsidRPr="00336E9E" w:rsidRDefault="00E77D17" w:rsidP="0036560F">
      <w:pPr>
        <w:rPr>
          <w:rFonts w:cs="Times New Roman"/>
          <w:szCs w:val="28"/>
        </w:rPr>
      </w:pPr>
    </w:p>
    <w:sectPr w:rsidR="00E77D17" w:rsidRPr="003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F5A"/>
    <w:multiLevelType w:val="hybridMultilevel"/>
    <w:tmpl w:val="C22A5080"/>
    <w:lvl w:ilvl="0" w:tplc="674414D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41C"/>
    <w:multiLevelType w:val="multilevel"/>
    <w:tmpl w:val="8D7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F6A6B"/>
    <w:multiLevelType w:val="hybridMultilevel"/>
    <w:tmpl w:val="203CFB0A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481A"/>
    <w:multiLevelType w:val="multilevel"/>
    <w:tmpl w:val="9514B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79"/>
    <w:rsid w:val="001A12A6"/>
    <w:rsid w:val="001F073B"/>
    <w:rsid w:val="00336E9E"/>
    <w:rsid w:val="0036560F"/>
    <w:rsid w:val="003B0826"/>
    <w:rsid w:val="00797179"/>
    <w:rsid w:val="00955F2B"/>
    <w:rsid w:val="00DC260F"/>
    <w:rsid w:val="00E23040"/>
    <w:rsid w:val="00E61FD9"/>
    <w:rsid w:val="00E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C718"/>
  <w15:chartTrackingRefBased/>
  <w15:docId w15:val="{67FF8EE0-9748-48D2-8A3B-5611186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B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0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F073B"/>
    <w:pPr>
      <w:keepNext/>
      <w:jc w:val="center"/>
      <w:outlineLvl w:val="2"/>
    </w:pPr>
    <w:rPr>
      <w:rFonts w:eastAsia="Arial Unicode MS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FD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F073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1F073B"/>
    <w:pPr>
      <w:ind w:left="720"/>
      <w:contextualSpacing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F07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F07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5">
    <w:name w:val="Normal (Web)"/>
    <w:basedOn w:val="a"/>
    <w:uiPriority w:val="99"/>
    <w:unhideWhenUsed/>
    <w:rsid w:val="001F07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2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36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3281022/turizm/organizatsiya_shvedskogo_stolu" TargetMode="External"/><Relationship Id="rId13" Type="http://schemas.openxmlformats.org/officeDocument/2006/relationships/hyperlink" Target="https://ppt-online.org/1931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chenko.larisa64@gmail.com" TargetMode="External"/><Relationship Id="rId12" Type="http://schemas.openxmlformats.org/officeDocument/2006/relationships/hyperlink" Target="https://ppt-online.org/1629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pt-online.org/78863" TargetMode="External"/><Relationship Id="rId5" Type="http://schemas.openxmlformats.org/officeDocument/2006/relationships/hyperlink" Target="mailto:yanchenko.larisa64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students.com.ua/glavy/92463-81-obslugovuvannya-za-tipom-quotshvedskiy-stlquo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5642482/page:24/" TargetMode="External"/><Relationship Id="rId14" Type="http://schemas.openxmlformats.org/officeDocument/2006/relationships/hyperlink" Target="https://ppt-online.org/134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2020-04-23T11:16:00Z</dcterms:created>
  <dcterms:modified xsi:type="dcterms:W3CDTF">2020-04-23T13:49:00Z</dcterms:modified>
</cp:coreProperties>
</file>