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D9" w:rsidRPr="00E23040" w:rsidRDefault="00E61FD9">
      <w:pPr>
        <w:rPr>
          <w:rFonts w:cs="Times New Roman"/>
          <w:szCs w:val="28"/>
        </w:rPr>
      </w:pPr>
      <w:bookmarkStart w:id="0" w:name="_GoBack"/>
      <w:r w:rsidRPr="00E23040">
        <w:rPr>
          <w:rFonts w:cs="Times New Roman"/>
          <w:szCs w:val="28"/>
        </w:rPr>
        <w:t>НВГ -100</w:t>
      </w:r>
    </w:p>
    <w:p w:rsidR="00E61FD9" w:rsidRPr="00E23040" w:rsidRDefault="00E61FD9" w:rsidP="00E23040">
      <w:pPr>
        <w:rPr>
          <w:rFonts w:cs="Times New Roman"/>
          <w:szCs w:val="28"/>
        </w:rPr>
      </w:pPr>
      <w:r w:rsidRPr="00E23040">
        <w:rPr>
          <w:rFonts w:cs="Times New Roman"/>
          <w:szCs w:val="28"/>
        </w:rPr>
        <w:t>Предмет</w:t>
      </w:r>
      <w:r w:rsidR="00E23040" w:rsidRPr="00E23040">
        <w:rPr>
          <w:rFonts w:cs="Times New Roman"/>
          <w:szCs w:val="28"/>
        </w:rPr>
        <w:t xml:space="preserve">: </w:t>
      </w:r>
      <w:r w:rsidRPr="00E23040">
        <w:rPr>
          <w:rFonts w:cs="Times New Roman"/>
          <w:szCs w:val="28"/>
        </w:rPr>
        <w:t>ОРГАНІЗАЦІЯ ОБСЛУГОВУВАННЯ В ЗАКЛАДАХ РЕСТОРАННОГО ОБСЛУГОВУВАННЯ</w:t>
      </w:r>
    </w:p>
    <w:p w:rsidR="00E23040" w:rsidRPr="00E23040" w:rsidRDefault="00E23040" w:rsidP="00E23040">
      <w:pPr>
        <w:rPr>
          <w:rFonts w:cs="Times New Roman"/>
          <w:b/>
        </w:rPr>
      </w:pPr>
      <w:r w:rsidRPr="00E23040">
        <w:rPr>
          <w:rFonts w:cs="Times New Roman"/>
          <w:b/>
        </w:rPr>
        <w:t xml:space="preserve">Відповіді  надсилати на </w:t>
      </w:r>
      <w:proofErr w:type="spellStart"/>
      <w:r w:rsidRPr="00E23040">
        <w:rPr>
          <w:rFonts w:cs="Times New Roman"/>
          <w:b/>
        </w:rPr>
        <w:t>ел.пошту</w:t>
      </w:r>
      <w:proofErr w:type="spellEnd"/>
      <w:r w:rsidRPr="00E23040">
        <w:rPr>
          <w:rFonts w:cs="Times New Roman"/>
          <w:b/>
        </w:rPr>
        <w:t xml:space="preserve">: </w:t>
      </w:r>
      <w:hyperlink r:id="rId5" w:history="1">
        <w:r w:rsidRPr="00E23040">
          <w:rPr>
            <w:rStyle w:val="a3"/>
            <w:rFonts w:cs="Times New Roman"/>
            <w:b/>
          </w:rPr>
          <w:t>yanchenko.larisa64@gmail.com</w:t>
        </w:r>
      </w:hyperlink>
    </w:p>
    <w:p w:rsidR="00E23040" w:rsidRPr="00E23040" w:rsidRDefault="00E23040" w:rsidP="00E23040">
      <w:pPr>
        <w:rPr>
          <w:rFonts w:cs="Times New Roman"/>
          <w:b/>
          <w:szCs w:val="28"/>
        </w:rPr>
      </w:pPr>
    </w:p>
    <w:p w:rsidR="00E61FD9" w:rsidRPr="00E23040" w:rsidRDefault="00E61FD9" w:rsidP="00E23040">
      <w:pPr>
        <w:jc w:val="left"/>
        <w:rPr>
          <w:rFonts w:cs="Times New Roman"/>
          <w:b/>
          <w:szCs w:val="28"/>
        </w:rPr>
      </w:pPr>
      <w:r w:rsidRPr="00E23040">
        <w:rPr>
          <w:rFonts w:cs="Times New Roman"/>
          <w:b/>
          <w:szCs w:val="28"/>
        </w:rPr>
        <w:t xml:space="preserve">ТЕМА: </w:t>
      </w:r>
      <w:r w:rsidRPr="00E23040">
        <w:rPr>
          <w:rFonts w:cs="Times New Roman"/>
          <w:b/>
          <w:szCs w:val="28"/>
        </w:rPr>
        <w:t>Методи обслуговування</w:t>
      </w:r>
    </w:p>
    <w:bookmarkEnd w:id="0"/>
    <w:p w:rsidR="001F073B" w:rsidRPr="00E23040" w:rsidRDefault="001F073B" w:rsidP="00E23040">
      <w:pPr>
        <w:jc w:val="center"/>
        <w:rPr>
          <w:rFonts w:cs="Times New Roman"/>
          <w:szCs w:val="28"/>
        </w:rPr>
      </w:pPr>
    </w:p>
    <w:p w:rsidR="001F073B" w:rsidRPr="00E23040" w:rsidRDefault="001F073B">
      <w:pPr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Залежно від контингенту гостей, які обслуговуються, категорії й оснащення підприємств харчування використовуються різні види сервісу, що сформувалися в процесі еволюції ресторанів як технічні засоби створення комфорту для гостя. </w:t>
      </w:r>
      <w:proofErr w:type="spellStart"/>
      <w:r w:rsidRPr="00E23040">
        <w:rPr>
          <w:rFonts w:cs="Times New Roman"/>
          <w:color w:val="000000"/>
          <w:szCs w:val="28"/>
        </w:rPr>
        <w:t>Найпоширенішими</w:t>
      </w:r>
      <w:proofErr w:type="spellEnd"/>
      <w:r w:rsidRPr="00E23040">
        <w:rPr>
          <w:rFonts w:cs="Times New Roman"/>
          <w:color w:val="000000"/>
          <w:szCs w:val="28"/>
        </w:rPr>
        <w:t xml:space="preserve"> є такі види сервісу</w:t>
      </w:r>
      <w:r w:rsidRPr="00E23040">
        <w:rPr>
          <w:rFonts w:cs="Times New Roman"/>
          <w:color w:val="000000"/>
          <w:szCs w:val="28"/>
        </w:rPr>
        <w:t>: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3040">
        <w:rPr>
          <w:sz w:val="28"/>
          <w:szCs w:val="28"/>
          <w:lang w:val="uk-UA"/>
        </w:rPr>
        <w:t>Французький;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3040">
        <w:rPr>
          <w:sz w:val="28"/>
          <w:szCs w:val="28"/>
          <w:lang w:val="uk-UA"/>
        </w:rPr>
        <w:t>Англійський;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3040">
        <w:rPr>
          <w:sz w:val="28"/>
          <w:szCs w:val="28"/>
          <w:lang w:val="uk-UA"/>
        </w:rPr>
        <w:t>Американський;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sz w:val="28"/>
          <w:szCs w:val="28"/>
        </w:rPr>
      </w:pPr>
      <w:r w:rsidRPr="00E23040">
        <w:rPr>
          <w:sz w:val="28"/>
          <w:szCs w:val="28"/>
          <w:lang w:val="uk-UA"/>
        </w:rPr>
        <w:t xml:space="preserve">Російський. </w:t>
      </w:r>
    </w:p>
    <w:p w:rsidR="001F073B" w:rsidRPr="00E23040" w:rsidRDefault="001F073B" w:rsidP="001F073B">
      <w:pPr>
        <w:ind w:firstLine="225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В усіх видах сервісу обслуговування здійснюють офіціанти й усі види сервісу вимагають від офіціантів певних якостей: фізичної витривалості, організованості, чіткості в роботі, доброї пам'яті та швидкої реакції. </w:t>
      </w:r>
      <w:proofErr w:type="spellStart"/>
      <w:r w:rsidRPr="00E23040">
        <w:rPr>
          <w:rFonts w:cs="Times New Roman"/>
          <w:color w:val="000000"/>
          <w:szCs w:val="28"/>
        </w:rPr>
        <w:t>Це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досягається</w:t>
      </w:r>
      <w:proofErr w:type="spellEnd"/>
      <w:r w:rsidRPr="00E23040">
        <w:rPr>
          <w:rFonts w:cs="Times New Roman"/>
          <w:color w:val="000000"/>
          <w:szCs w:val="28"/>
        </w:rPr>
        <w:t xml:space="preserve"> доброю </w:t>
      </w:r>
      <w:proofErr w:type="spellStart"/>
      <w:r w:rsidRPr="00E23040">
        <w:rPr>
          <w:rFonts w:cs="Times New Roman"/>
          <w:color w:val="000000"/>
          <w:szCs w:val="28"/>
        </w:rPr>
        <w:t>професійною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підготовкою</w:t>
      </w:r>
      <w:proofErr w:type="spellEnd"/>
      <w:r w:rsidRPr="00E23040">
        <w:rPr>
          <w:rFonts w:cs="Times New Roman"/>
          <w:color w:val="000000"/>
          <w:szCs w:val="28"/>
        </w:rPr>
        <w:t xml:space="preserve"> та наполегливою працею над собою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E23040">
      <w:pPr>
        <w:ind w:firstLine="225"/>
        <w:jc w:val="center"/>
        <w:rPr>
          <w:rFonts w:cs="Times New Roman"/>
          <w:b/>
          <w:szCs w:val="28"/>
        </w:rPr>
      </w:pPr>
      <w:r w:rsidRPr="00E23040">
        <w:rPr>
          <w:rFonts w:cs="Times New Roman"/>
          <w:b/>
          <w:color w:val="000000"/>
          <w:szCs w:val="28"/>
        </w:rPr>
        <w:t>Французький сервіс</w:t>
      </w:r>
    </w:p>
    <w:p w:rsidR="001F073B" w:rsidRPr="00E23040" w:rsidRDefault="001F073B" w:rsidP="00E23040">
      <w:pPr>
        <w:ind w:firstLine="225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Цей вид сервісу звичний для </w:t>
      </w:r>
      <w:proofErr w:type="spellStart"/>
      <w:r w:rsidRPr="00E23040">
        <w:rPr>
          <w:rFonts w:cs="Times New Roman"/>
          <w:color w:val="000000"/>
          <w:szCs w:val="28"/>
        </w:rPr>
        <w:t>ресторанів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високої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кухні</w:t>
      </w:r>
      <w:proofErr w:type="spellEnd"/>
      <w:r w:rsidRPr="00E23040">
        <w:rPr>
          <w:rFonts w:cs="Times New Roman"/>
          <w:color w:val="000000"/>
          <w:szCs w:val="28"/>
        </w:rPr>
        <w:t xml:space="preserve">, де </w:t>
      </w:r>
      <w:proofErr w:type="spellStart"/>
      <w:r w:rsidRPr="00E23040">
        <w:rPr>
          <w:rFonts w:cs="Times New Roman"/>
          <w:color w:val="000000"/>
          <w:szCs w:val="28"/>
        </w:rPr>
        <w:t>він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підкреслює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елегантність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Французький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сервіс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вважається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найбільш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вражаючим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найдорожчим</w:t>
      </w:r>
      <w:proofErr w:type="spellEnd"/>
      <w:r w:rsidRPr="00E23040">
        <w:rPr>
          <w:rFonts w:cs="Times New Roman"/>
          <w:color w:val="000000"/>
          <w:szCs w:val="28"/>
        </w:rPr>
        <w:t xml:space="preserve"> у </w:t>
      </w:r>
      <w:proofErr w:type="spellStart"/>
      <w:r w:rsidRPr="00E23040">
        <w:rPr>
          <w:rFonts w:cs="Times New Roman"/>
          <w:color w:val="000000"/>
          <w:szCs w:val="28"/>
        </w:rPr>
        <w:t>світі</w:t>
      </w:r>
      <w:proofErr w:type="spellEnd"/>
      <w:r w:rsidRPr="00E23040">
        <w:rPr>
          <w:rFonts w:cs="Times New Roman"/>
          <w:color w:val="000000"/>
          <w:szCs w:val="28"/>
        </w:rPr>
        <w:t xml:space="preserve">. При </w:t>
      </w:r>
      <w:proofErr w:type="spellStart"/>
      <w:r w:rsidRPr="00E23040">
        <w:rPr>
          <w:rFonts w:cs="Times New Roman"/>
          <w:color w:val="000000"/>
          <w:szCs w:val="28"/>
        </w:rPr>
        <w:t>цьому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способі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</w:t>
      </w:r>
      <w:r w:rsidRPr="00E23040">
        <w:rPr>
          <w:rFonts w:cs="Times New Roman"/>
          <w:i/>
          <w:color w:val="000000"/>
          <w:szCs w:val="28"/>
        </w:rPr>
        <w:t>о</w:t>
      </w:r>
      <w:r w:rsidRPr="00E23040">
        <w:rPr>
          <w:rFonts w:cs="Times New Roman"/>
          <w:color w:val="000000"/>
          <w:szCs w:val="28"/>
        </w:rPr>
        <w:t>давання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на </w:t>
      </w:r>
      <w:proofErr w:type="spellStart"/>
      <w:r w:rsidRPr="00E23040">
        <w:rPr>
          <w:rFonts w:cs="Times New Roman"/>
          <w:color w:val="000000"/>
          <w:szCs w:val="28"/>
        </w:rPr>
        <w:t>стіл</w:t>
      </w:r>
      <w:proofErr w:type="spellEnd"/>
      <w:r w:rsidRPr="00E23040">
        <w:rPr>
          <w:rFonts w:cs="Times New Roman"/>
          <w:color w:val="000000"/>
          <w:szCs w:val="28"/>
        </w:rPr>
        <w:t xml:space="preserve"> не </w:t>
      </w:r>
      <w:proofErr w:type="spellStart"/>
      <w:r w:rsidRPr="00E23040">
        <w:rPr>
          <w:rFonts w:cs="Times New Roman"/>
          <w:color w:val="000000"/>
          <w:szCs w:val="28"/>
        </w:rPr>
        <w:t>ставлять</w:t>
      </w:r>
      <w:proofErr w:type="spellEnd"/>
      <w:r w:rsidRPr="00E23040">
        <w:rPr>
          <w:rFonts w:cs="Times New Roman"/>
          <w:color w:val="000000"/>
          <w:szCs w:val="28"/>
        </w:rPr>
        <w:t xml:space="preserve">. Великий </w:t>
      </w:r>
      <w:proofErr w:type="spellStart"/>
      <w:r w:rsidRPr="00E23040">
        <w:rPr>
          <w:rFonts w:cs="Times New Roman"/>
          <w:color w:val="000000"/>
          <w:szCs w:val="28"/>
        </w:rPr>
        <w:t>таріль</w:t>
      </w:r>
      <w:proofErr w:type="spellEnd"/>
      <w:r w:rsidRPr="00E23040">
        <w:rPr>
          <w:rFonts w:cs="Times New Roman"/>
          <w:color w:val="000000"/>
          <w:szCs w:val="28"/>
        </w:rPr>
        <w:t xml:space="preserve"> з </w:t>
      </w:r>
      <w:proofErr w:type="spellStart"/>
      <w:r w:rsidRPr="00E23040">
        <w:rPr>
          <w:rFonts w:cs="Times New Roman"/>
          <w:color w:val="000000"/>
          <w:szCs w:val="28"/>
        </w:rPr>
        <w:t>розкладеною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ньому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їжею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демонструють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гостям, </w:t>
      </w:r>
      <w:proofErr w:type="spellStart"/>
      <w:r w:rsidRPr="00E23040">
        <w:rPr>
          <w:rFonts w:cs="Times New Roman"/>
          <w:color w:val="000000"/>
          <w:szCs w:val="28"/>
        </w:rPr>
        <w:t>враховуючи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що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візуальне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сприйняття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людиною</w:t>
      </w:r>
      <w:proofErr w:type="spellEnd"/>
      <w:r w:rsidRPr="00E23040">
        <w:rPr>
          <w:rFonts w:cs="Times New Roman"/>
          <w:color w:val="000000"/>
          <w:szCs w:val="28"/>
        </w:rPr>
        <w:t xml:space="preserve"> красиво </w:t>
      </w:r>
      <w:proofErr w:type="spellStart"/>
      <w:r w:rsidRPr="00E23040">
        <w:rPr>
          <w:rFonts w:cs="Times New Roman"/>
          <w:color w:val="000000"/>
          <w:szCs w:val="28"/>
        </w:rPr>
        <w:t>сервірованої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збуджує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апетит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Підходячи</w:t>
      </w:r>
      <w:proofErr w:type="spellEnd"/>
      <w:r w:rsidRPr="00E23040">
        <w:rPr>
          <w:rFonts w:cs="Times New Roman"/>
          <w:color w:val="000000"/>
          <w:szCs w:val="28"/>
        </w:rPr>
        <w:t xml:space="preserve"> з </w:t>
      </w:r>
      <w:proofErr w:type="spellStart"/>
      <w:r w:rsidRPr="00E23040">
        <w:rPr>
          <w:rFonts w:cs="Times New Roman"/>
          <w:color w:val="000000"/>
          <w:szCs w:val="28"/>
        </w:rPr>
        <w:t>лівого</w:t>
      </w:r>
      <w:proofErr w:type="spellEnd"/>
      <w:r w:rsidRPr="00E23040">
        <w:rPr>
          <w:rFonts w:cs="Times New Roman"/>
          <w:color w:val="000000"/>
          <w:szCs w:val="28"/>
        </w:rPr>
        <w:t xml:space="preserve"> боку,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порціонує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страву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перекладаючи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її</w:t>
      </w:r>
      <w:proofErr w:type="spellEnd"/>
      <w:r w:rsidRPr="00E23040">
        <w:rPr>
          <w:rFonts w:cs="Times New Roman"/>
          <w:color w:val="000000"/>
          <w:szCs w:val="28"/>
        </w:rPr>
        <w:t xml:space="preserve"> з </w:t>
      </w:r>
      <w:proofErr w:type="spellStart"/>
      <w:r w:rsidRPr="00E23040">
        <w:rPr>
          <w:rFonts w:cs="Times New Roman"/>
          <w:color w:val="000000"/>
          <w:szCs w:val="28"/>
        </w:rPr>
        <w:t>тареля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 гостей </w:t>
      </w:r>
      <w:proofErr w:type="spellStart"/>
      <w:r w:rsidRPr="00E23040">
        <w:rPr>
          <w:rFonts w:cs="Times New Roman"/>
          <w:color w:val="000000"/>
          <w:szCs w:val="28"/>
        </w:rPr>
        <w:t>роздатковим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приладдям</w:t>
      </w:r>
      <w:proofErr w:type="spellEnd"/>
      <w:r w:rsidRPr="00E23040">
        <w:rPr>
          <w:rFonts w:cs="Times New Roman"/>
          <w:color w:val="000000"/>
          <w:szCs w:val="28"/>
        </w:rPr>
        <w:t xml:space="preserve"> (</w:t>
      </w:r>
      <w:proofErr w:type="spellStart"/>
      <w:r w:rsidRPr="00E23040">
        <w:rPr>
          <w:rFonts w:cs="Times New Roman"/>
          <w:color w:val="000000"/>
          <w:szCs w:val="28"/>
        </w:rPr>
        <w:t>столові</w:t>
      </w:r>
      <w:proofErr w:type="spellEnd"/>
      <w:r w:rsidRPr="00E23040">
        <w:rPr>
          <w:rFonts w:cs="Times New Roman"/>
          <w:color w:val="000000"/>
          <w:szCs w:val="28"/>
        </w:rPr>
        <w:t xml:space="preserve"> ложка та </w:t>
      </w:r>
      <w:proofErr w:type="spellStart"/>
      <w:r w:rsidRPr="00E23040">
        <w:rPr>
          <w:rFonts w:cs="Times New Roman"/>
          <w:color w:val="000000"/>
          <w:szCs w:val="28"/>
        </w:rPr>
        <w:t>виделка</w:t>
      </w:r>
      <w:proofErr w:type="spellEnd"/>
      <w:r w:rsidRPr="00E23040">
        <w:rPr>
          <w:rFonts w:cs="Times New Roman"/>
          <w:color w:val="000000"/>
          <w:szCs w:val="28"/>
        </w:rPr>
        <w:t xml:space="preserve">). </w:t>
      </w:r>
      <w:proofErr w:type="spellStart"/>
      <w:r w:rsidRPr="00E23040">
        <w:rPr>
          <w:rFonts w:cs="Times New Roman"/>
          <w:color w:val="000000"/>
          <w:szCs w:val="28"/>
        </w:rPr>
        <w:t>Розкладаючи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страви,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не повинен </w:t>
      </w:r>
      <w:proofErr w:type="spellStart"/>
      <w:r w:rsidRPr="00E23040">
        <w:rPr>
          <w:rFonts w:cs="Times New Roman"/>
          <w:color w:val="000000"/>
          <w:szCs w:val="28"/>
        </w:rPr>
        <w:t>торкатися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тарелем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гостя. </w:t>
      </w:r>
      <w:proofErr w:type="spellStart"/>
      <w:r w:rsidRPr="00E23040">
        <w:rPr>
          <w:rFonts w:cs="Times New Roman"/>
          <w:color w:val="000000"/>
          <w:szCs w:val="28"/>
        </w:rPr>
        <w:t>Якщо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м'ясо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або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риба</w:t>
      </w:r>
      <w:proofErr w:type="spellEnd"/>
      <w:r w:rsidRPr="00E23040">
        <w:rPr>
          <w:rFonts w:cs="Times New Roman"/>
          <w:color w:val="000000"/>
          <w:szCs w:val="28"/>
        </w:rPr>
        <w:t xml:space="preserve"> на одному </w:t>
      </w:r>
      <w:proofErr w:type="spellStart"/>
      <w:r w:rsidRPr="00E23040">
        <w:rPr>
          <w:rFonts w:cs="Times New Roman"/>
          <w:color w:val="000000"/>
          <w:szCs w:val="28"/>
        </w:rPr>
        <w:t>тарелі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гарнір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подається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іншому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окремо</w:t>
      </w:r>
      <w:proofErr w:type="spellEnd"/>
      <w:r w:rsidRPr="00E23040">
        <w:rPr>
          <w:rFonts w:cs="Times New Roman"/>
          <w:color w:val="000000"/>
          <w:szCs w:val="28"/>
        </w:rPr>
        <w:t xml:space="preserve"> до них соус, </w:t>
      </w:r>
      <w:proofErr w:type="spellStart"/>
      <w:r w:rsidRPr="00E23040">
        <w:rPr>
          <w:rFonts w:cs="Times New Roman"/>
          <w:color w:val="000000"/>
          <w:szCs w:val="28"/>
        </w:rPr>
        <w:t>кожну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може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подавати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окремий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Залучення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двох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або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трьох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офіціантів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значно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прискорює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забезпечує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високу</w:t>
      </w:r>
      <w:proofErr w:type="spellEnd"/>
      <w:r w:rsidRPr="00E23040">
        <w:rPr>
          <w:rFonts w:cs="Times New Roman"/>
          <w:color w:val="000000"/>
          <w:szCs w:val="28"/>
        </w:rPr>
        <w:t xml:space="preserve"> культуру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. Особливо </w:t>
      </w:r>
      <w:proofErr w:type="spellStart"/>
      <w:r w:rsidRPr="00E23040">
        <w:rPr>
          <w:rFonts w:cs="Times New Roman"/>
          <w:color w:val="000000"/>
          <w:szCs w:val="28"/>
        </w:rPr>
        <w:t>це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важливо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під</w:t>
      </w:r>
      <w:proofErr w:type="spellEnd"/>
      <w:r w:rsidRPr="00E23040">
        <w:rPr>
          <w:rFonts w:cs="Times New Roman"/>
          <w:color w:val="000000"/>
          <w:szCs w:val="28"/>
        </w:rPr>
        <w:t xml:space="preserve"> час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прийомів</w:t>
      </w:r>
      <w:proofErr w:type="spellEnd"/>
      <w:r w:rsidRPr="00E23040">
        <w:rPr>
          <w:rFonts w:cs="Times New Roman"/>
          <w:color w:val="000000"/>
          <w:szCs w:val="28"/>
        </w:rPr>
        <w:t xml:space="preserve">, де на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відведено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обмежений</w:t>
      </w:r>
      <w:proofErr w:type="spellEnd"/>
      <w:r w:rsidRPr="00E23040">
        <w:rPr>
          <w:rFonts w:cs="Times New Roman"/>
          <w:color w:val="000000"/>
          <w:szCs w:val="28"/>
        </w:rPr>
        <w:t xml:space="preserve"> час. </w:t>
      </w:r>
      <w:proofErr w:type="spellStart"/>
      <w:r w:rsidRPr="00E23040">
        <w:rPr>
          <w:rFonts w:cs="Times New Roman"/>
          <w:color w:val="000000"/>
          <w:szCs w:val="28"/>
        </w:rPr>
        <w:t>Існує</w:t>
      </w:r>
      <w:proofErr w:type="spellEnd"/>
      <w:r w:rsidRPr="00E23040">
        <w:rPr>
          <w:rFonts w:cs="Times New Roman"/>
          <w:color w:val="000000"/>
          <w:szCs w:val="28"/>
        </w:rPr>
        <w:t xml:space="preserve"> й </w:t>
      </w:r>
      <w:proofErr w:type="spellStart"/>
      <w:r w:rsidRPr="00E23040">
        <w:rPr>
          <w:rFonts w:cs="Times New Roman"/>
          <w:color w:val="000000"/>
          <w:szCs w:val="28"/>
        </w:rPr>
        <w:t>такий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варіант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французького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сервісу</w:t>
      </w:r>
      <w:proofErr w:type="spellEnd"/>
      <w:r w:rsidRPr="00E23040">
        <w:rPr>
          <w:rFonts w:cs="Times New Roman"/>
          <w:color w:val="000000"/>
          <w:szCs w:val="28"/>
        </w:rPr>
        <w:t xml:space="preserve">, за </w:t>
      </w:r>
      <w:proofErr w:type="spellStart"/>
      <w:r w:rsidRPr="00E23040">
        <w:rPr>
          <w:rFonts w:cs="Times New Roman"/>
          <w:color w:val="000000"/>
          <w:szCs w:val="28"/>
        </w:rPr>
        <w:t>якого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пропонує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перекласти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страву</w:t>
      </w:r>
      <w:proofErr w:type="spellEnd"/>
      <w:r w:rsidRPr="00E23040">
        <w:rPr>
          <w:rFonts w:cs="Times New Roman"/>
          <w:color w:val="000000"/>
          <w:szCs w:val="28"/>
        </w:rPr>
        <w:t xml:space="preserve"> з </w:t>
      </w:r>
      <w:proofErr w:type="spellStart"/>
      <w:r w:rsidRPr="00E23040">
        <w:rPr>
          <w:rFonts w:cs="Times New Roman"/>
          <w:color w:val="000000"/>
          <w:szCs w:val="28"/>
        </w:rPr>
        <w:t>тареля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роздатковим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приладдям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гостеві</w:t>
      </w:r>
      <w:proofErr w:type="spellEnd"/>
      <w:r w:rsidRPr="00E23040">
        <w:rPr>
          <w:rFonts w:cs="Times New Roman"/>
          <w:color w:val="000000"/>
          <w:szCs w:val="28"/>
        </w:rPr>
        <w:t xml:space="preserve">. При </w:t>
      </w:r>
      <w:proofErr w:type="spellStart"/>
      <w:r w:rsidRPr="00E23040">
        <w:rPr>
          <w:rFonts w:cs="Times New Roman"/>
          <w:color w:val="000000"/>
          <w:szCs w:val="28"/>
        </w:rPr>
        <w:t>подаванні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цим</w:t>
      </w:r>
      <w:proofErr w:type="spellEnd"/>
      <w:r w:rsidRPr="00E23040">
        <w:rPr>
          <w:rFonts w:cs="Times New Roman"/>
          <w:color w:val="000000"/>
          <w:szCs w:val="28"/>
        </w:rPr>
        <w:t xml:space="preserve"> способом кухня </w:t>
      </w:r>
      <w:proofErr w:type="spellStart"/>
      <w:r w:rsidRPr="00E23040">
        <w:rPr>
          <w:rFonts w:cs="Times New Roman"/>
          <w:color w:val="000000"/>
          <w:szCs w:val="28"/>
        </w:rPr>
        <w:t>відпускає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E23040">
        <w:rPr>
          <w:rFonts w:cs="Times New Roman"/>
          <w:color w:val="000000"/>
          <w:szCs w:val="28"/>
        </w:rPr>
        <w:t>тільки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багатопорційному</w:t>
      </w:r>
      <w:proofErr w:type="spellEnd"/>
      <w:r w:rsidRPr="00E23040">
        <w:rPr>
          <w:rFonts w:cs="Times New Roman"/>
          <w:color w:val="000000"/>
          <w:szCs w:val="28"/>
        </w:rPr>
        <w:t xml:space="preserve"> посуді (тарелях, салатницях тощо)</w:t>
      </w:r>
      <w:r w:rsidRPr="00E23040">
        <w:rPr>
          <w:rFonts w:cs="Times New Roman"/>
          <w:color w:val="000000"/>
          <w:szCs w:val="28"/>
        </w:rPr>
        <w:t xml:space="preserve">. </w:t>
      </w:r>
      <w:r w:rsidRPr="00E23040">
        <w:rPr>
          <w:rFonts w:cs="Times New Roman"/>
          <w:color w:val="000000"/>
          <w:szCs w:val="28"/>
        </w:rPr>
        <w:t xml:space="preserve">Французький сервіс забезпечує ціла бригада </w:t>
      </w:r>
      <w:proofErr w:type="spellStart"/>
      <w:r w:rsidRPr="00E23040">
        <w:rPr>
          <w:rFonts w:cs="Times New Roman"/>
          <w:color w:val="000000"/>
          <w:szCs w:val="28"/>
        </w:rPr>
        <w:t>обслуговуючого</w:t>
      </w:r>
      <w:proofErr w:type="spellEnd"/>
      <w:r w:rsidRPr="00E23040">
        <w:rPr>
          <w:rFonts w:cs="Times New Roman"/>
          <w:color w:val="000000"/>
          <w:szCs w:val="28"/>
        </w:rPr>
        <w:t xml:space="preserve"> персоналу, до складу якої повинні входити: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242424"/>
          <w:sz w:val="28"/>
          <w:szCs w:val="28"/>
        </w:rPr>
        <w:t>1) менеджер ресторану - метрдотель (</w:t>
      </w:r>
      <w:proofErr w:type="spellStart"/>
      <w:r w:rsidRPr="00E23040">
        <w:rPr>
          <w:color w:val="242424"/>
          <w:sz w:val="28"/>
          <w:szCs w:val="28"/>
        </w:rPr>
        <w:t>фр</w:t>
      </w:r>
      <w:proofErr w:type="spellEnd"/>
      <w:r w:rsidRPr="00E23040">
        <w:rPr>
          <w:color w:val="242424"/>
          <w:sz w:val="28"/>
          <w:szCs w:val="28"/>
        </w:rPr>
        <w:t xml:space="preserve">. </w:t>
      </w:r>
      <w:proofErr w:type="spellStart"/>
      <w:r w:rsidRPr="00E23040">
        <w:rPr>
          <w:color w:val="242424"/>
          <w:sz w:val="28"/>
          <w:szCs w:val="28"/>
        </w:rPr>
        <w:t>maitre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d'hotel</w:t>
      </w:r>
      <w:proofErr w:type="spellEnd"/>
      <w:r w:rsidRPr="00E23040">
        <w:rPr>
          <w:color w:val="242424"/>
          <w:sz w:val="28"/>
          <w:szCs w:val="28"/>
          <w:lang w:val="uk-UA"/>
        </w:rPr>
        <w:t>);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242424"/>
          <w:sz w:val="28"/>
          <w:szCs w:val="28"/>
        </w:rPr>
        <w:t xml:space="preserve">2) старший </w:t>
      </w:r>
      <w:proofErr w:type="spellStart"/>
      <w:r w:rsidRPr="00E23040">
        <w:rPr>
          <w:color w:val="242424"/>
          <w:sz w:val="28"/>
          <w:szCs w:val="28"/>
        </w:rPr>
        <w:t>офіціант</w:t>
      </w:r>
      <w:proofErr w:type="spellEnd"/>
      <w:r w:rsidRPr="00E23040">
        <w:rPr>
          <w:color w:val="242424"/>
          <w:sz w:val="28"/>
          <w:szCs w:val="28"/>
        </w:rPr>
        <w:t xml:space="preserve"> (фр. </w:t>
      </w:r>
      <w:proofErr w:type="spellStart"/>
      <w:r w:rsidRPr="00E23040">
        <w:rPr>
          <w:color w:val="242424"/>
          <w:sz w:val="28"/>
          <w:szCs w:val="28"/>
        </w:rPr>
        <w:t>chef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de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rang</w:t>
      </w:r>
      <w:proofErr w:type="spellEnd"/>
      <w:r w:rsidRPr="00E23040">
        <w:rPr>
          <w:color w:val="242424"/>
          <w:sz w:val="28"/>
          <w:szCs w:val="28"/>
        </w:rPr>
        <w:t xml:space="preserve">), відповідальний приблизно за чотири столики. Він зустрічає гостей, пояснює меню і приймає замовлення, слідкує за оперативністю обслуговування й особисто розкладає їжу по тарілках гостей, </w:t>
      </w:r>
      <w:proofErr w:type="spellStart"/>
      <w:r w:rsidRPr="00E23040">
        <w:rPr>
          <w:color w:val="242424"/>
          <w:sz w:val="28"/>
          <w:szCs w:val="28"/>
        </w:rPr>
        <w:t>нарізає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м'ясо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тощо</w:t>
      </w:r>
      <w:proofErr w:type="spellEnd"/>
      <w:r w:rsidRPr="00E23040">
        <w:rPr>
          <w:color w:val="242424"/>
          <w:sz w:val="28"/>
          <w:szCs w:val="28"/>
        </w:rPr>
        <w:t>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242424"/>
          <w:sz w:val="28"/>
          <w:szCs w:val="28"/>
        </w:rPr>
        <w:lastRenderedPageBreak/>
        <w:t xml:space="preserve">3) </w:t>
      </w:r>
      <w:proofErr w:type="spellStart"/>
      <w:r w:rsidRPr="00E23040">
        <w:rPr>
          <w:color w:val="242424"/>
          <w:sz w:val="28"/>
          <w:szCs w:val="28"/>
        </w:rPr>
        <w:t>помічник</w:t>
      </w:r>
      <w:proofErr w:type="spellEnd"/>
      <w:r w:rsidRPr="00E23040">
        <w:rPr>
          <w:color w:val="242424"/>
          <w:sz w:val="28"/>
          <w:szCs w:val="28"/>
        </w:rPr>
        <w:t xml:space="preserve"> старшого </w:t>
      </w:r>
      <w:proofErr w:type="spellStart"/>
      <w:r w:rsidRPr="00E23040">
        <w:rPr>
          <w:color w:val="242424"/>
          <w:sz w:val="28"/>
          <w:szCs w:val="28"/>
        </w:rPr>
        <w:t>офіціанта</w:t>
      </w:r>
      <w:proofErr w:type="spellEnd"/>
      <w:r w:rsidRPr="00E23040">
        <w:rPr>
          <w:color w:val="242424"/>
          <w:sz w:val="28"/>
          <w:szCs w:val="28"/>
        </w:rPr>
        <w:t xml:space="preserve"> (</w:t>
      </w:r>
      <w:proofErr w:type="spellStart"/>
      <w:r w:rsidRPr="00E23040">
        <w:rPr>
          <w:color w:val="242424"/>
          <w:sz w:val="28"/>
          <w:szCs w:val="28"/>
        </w:rPr>
        <w:t>demi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chef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de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proofErr w:type="gramStart"/>
      <w:r w:rsidRPr="00E23040">
        <w:rPr>
          <w:color w:val="242424"/>
          <w:sz w:val="28"/>
          <w:szCs w:val="28"/>
        </w:rPr>
        <w:t>rang</w:t>
      </w:r>
      <w:proofErr w:type="spellEnd"/>
      <w:r w:rsidRPr="00E23040">
        <w:rPr>
          <w:color w:val="242424"/>
          <w:sz w:val="28"/>
          <w:szCs w:val="28"/>
        </w:rPr>
        <w:t xml:space="preserve"> )</w:t>
      </w:r>
      <w:proofErr w:type="gramEnd"/>
      <w:r w:rsidRPr="00E23040">
        <w:rPr>
          <w:color w:val="242424"/>
          <w:sz w:val="28"/>
          <w:szCs w:val="28"/>
        </w:rPr>
        <w:t xml:space="preserve"> - приймає замовлення на </w:t>
      </w:r>
      <w:proofErr w:type="spellStart"/>
      <w:r w:rsidRPr="00E23040">
        <w:rPr>
          <w:color w:val="242424"/>
          <w:sz w:val="28"/>
          <w:szCs w:val="28"/>
        </w:rPr>
        <w:t>напої</w:t>
      </w:r>
      <w:proofErr w:type="spellEnd"/>
      <w:r w:rsidRPr="00E23040">
        <w:rPr>
          <w:color w:val="242424"/>
          <w:sz w:val="28"/>
          <w:szCs w:val="28"/>
        </w:rPr>
        <w:t xml:space="preserve">, </w:t>
      </w:r>
      <w:proofErr w:type="spellStart"/>
      <w:r w:rsidRPr="00E23040">
        <w:rPr>
          <w:color w:val="242424"/>
          <w:sz w:val="28"/>
          <w:szCs w:val="28"/>
        </w:rPr>
        <w:t>подає</w:t>
      </w:r>
      <w:proofErr w:type="spellEnd"/>
      <w:r w:rsidRPr="00E23040">
        <w:rPr>
          <w:color w:val="242424"/>
          <w:sz w:val="28"/>
          <w:szCs w:val="28"/>
        </w:rPr>
        <w:t xml:space="preserve"> страви</w:t>
      </w:r>
      <w:r w:rsidRPr="00E23040">
        <w:rPr>
          <w:color w:val="242424"/>
          <w:sz w:val="28"/>
          <w:szCs w:val="28"/>
          <w:lang w:val="uk-UA"/>
        </w:rPr>
        <w:t>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242424"/>
          <w:sz w:val="28"/>
          <w:szCs w:val="28"/>
        </w:rPr>
        <w:t xml:space="preserve">4) </w:t>
      </w:r>
      <w:proofErr w:type="spellStart"/>
      <w:r w:rsidRPr="00E23040">
        <w:rPr>
          <w:color w:val="242424"/>
          <w:sz w:val="28"/>
          <w:szCs w:val="28"/>
        </w:rPr>
        <w:t>офіціант</w:t>
      </w:r>
      <w:proofErr w:type="spellEnd"/>
      <w:r w:rsidRPr="00E23040">
        <w:rPr>
          <w:color w:val="242424"/>
          <w:sz w:val="28"/>
          <w:szCs w:val="28"/>
        </w:rPr>
        <w:t xml:space="preserve">, </w:t>
      </w:r>
      <w:proofErr w:type="spellStart"/>
      <w:r w:rsidRPr="00E23040">
        <w:rPr>
          <w:color w:val="242424"/>
          <w:sz w:val="28"/>
          <w:szCs w:val="28"/>
        </w:rPr>
        <w:t>який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подає</w:t>
      </w:r>
      <w:proofErr w:type="spellEnd"/>
      <w:r w:rsidRPr="00E23040">
        <w:rPr>
          <w:color w:val="242424"/>
          <w:sz w:val="28"/>
          <w:szCs w:val="28"/>
        </w:rPr>
        <w:t xml:space="preserve"> воду (</w:t>
      </w:r>
      <w:proofErr w:type="spellStart"/>
      <w:r w:rsidRPr="00E23040">
        <w:rPr>
          <w:color w:val="242424"/>
          <w:sz w:val="28"/>
          <w:szCs w:val="28"/>
        </w:rPr>
        <w:t>de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rang</w:t>
      </w:r>
      <w:proofErr w:type="spellEnd"/>
      <w:r w:rsidRPr="00E23040">
        <w:rPr>
          <w:color w:val="242424"/>
          <w:sz w:val="28"/>
          <w:szCs w:val="28"/>
        </w:rPr>
        <w:t xml:space="preserve">). Він також передає замовлення на кухню, привозить з кухні візок з </w:t>
      </w:r>
      <w:proofErr w:type="spellStart"/>
      <w:r w:rsidRPr="00E23040">
        <w:rPr>
          <w:color w:val="242424"/>
          <w:sz w:val="28"/>
          <w:szCs w:val="28"/>
        </w:rPr>
        <w:t>їжею</w:t>
      </w:r>
      <w:proofErr w:type="spellEnd"/>
      <w:r w:rsidRPr="00E23040">
        <w:rPr>
          <w:color w:val="242424"/>
          <w:sz w:val="28"/>
          <w:szCs w:val="28"/>
        </w:rPr>
        <w:t xml:space="preserve">, </w:t>
      </w:r>
      <w:proofErr w:type="spellStart"/>
      <w:r w:rsidRPr="00E23040">
        <w:rPr>
          <w:color w:val="242424"/>
          <w:sz w:val="28"/>
          <w:szCs w:val="28"/>
        </w:rPr>
        <w:t>прибирає</w:t>
      </w:r>
      <w:proofErr w:type="spellEnd"/>
      <w:r w:rsidRPr="00E23040">
        <w:rPr>
          <w:color w:val="242424"/>
          <w:sz w:val="28"/>
          <w:szCs w:val="28"/>
        </w:rPr>
        <w:t xml:space="preserve"> </w:t>
      </w:r>
      <w:proofErr w:type="spellStart"/>
      <w:r w:rsidRPr="00E23040">
        <w:rPr>
          <w:color w:val="242424"/>
          <w:sz w:val="28"/>
          <w:szCs w:val="28"/>
        </w:rPr>
        <w:t>зі</w:t>
      </w:r>
      <w:proofErr w:type="spellEnd"/>
      <w:r w:rsidRPr="00E23040">
        <w:rPr>
          <w:color w:val="242424"/>
          <w:sz w:val="28"/>
          <w:szCs w:val="28"/>
        </w:rPr>
        <w:t xml:space="preserve"> столу</w:t>
      </w:r>
      <w:r w:rsidRPr="00E23040">
        <w:rPr>
          <w:color w:val="242424"/>
          <w:sz w:val="28"/>
          <w:szCs w:val="28"/>
          <w:lang w:val="uk-UA"/>
        </w:rPr>
        <w:t>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242424"/>
          <w:sz w:val="28"/>
          <w:szCs w:val="28"/>
        </w:rPr>
        <w:t>5</w:t>
      </w:r>
      <w:r w:rsidRPr="00E23040">
        <w:rPr>
          <w:color w:val="242424"/>
          <w:sz w:val="28"/>
          <w:szCs w:val="28"/>
          <w:lang w:val="uk-UA"/>
        </w:rPr>
        <w:t xml:space="preserve">) </w:t>
      </w:r>
      <w:proofErr w:type="spellStart"/>
      <w:r w:rsidRPr="00E23040">
        <w:rPr>
          <w:color w:val="242424"/>
          <w:sz w:val="28"/>
          <w:szCs w:val="28"/>
        </w:rPr>
        <w:t>офіціант</w:t>
      </w:r>
      <w:proofErr w:type="spellEnd"/>
      <w:r w:rsidRPr="00E23040">
        <w:rPr>
          <w:color w:val="242424"/>
          <w:sz w:val="28"/>
          <w:szCs w:val="28"/>
        </w:rPr>
        <w:t xml:space="preserve"> по винах - </w:t>
      </w:r>
      <w:proofErr w:type="spellStart"/>
      <w:r w:rsidRPr="00E23040">
        <w:rPr>
          <w:color w:val="242424"/>
          <w:sz w:val="28"/>
          <w:szCs w:val="28"/>
        </w:rPr>
        <w:t>сомелье</w:t>
      </w:r>
      <w:proofErr w:type="spellEnd"/>
      <w:r w:rsidRPr="00E23040">
        <w:rPr>
          <w:color w:val="242424"/>
          <w:sz w:val="28"/>
          <w:szCs w:val="28"/>
        </w:rPr>
        <w:t xml:space="preserve"> (</w:t>
      </w:r>
      <w:proofErr w:type="spellStart"/>
      <w:r w:rsidRPr="00E23040">
        <w:rPr>
          <w:color w:val="242424"/>
          <w:sz w:val="28"/>
          <w:szCs w:val="28"/>
        </w:rPr>
        <w:t>sommelier</w:t>
      </w:r>
      <w:proofErr w:type="spellEnd"/>
      <w:r w:rsidRPr="00E23040">
        <w:rPr>
          <w:color w:val="242424"/>
          <w:sz w:val="28"/>
          <w:szCs w:val="28"/>
          <w:lang w:val="uk-UA"/>
        </w:rPr>
        <w:t>)</w:t>
      </w:r>
    </w:p>
    <w:p w:rsidR="001F073B" w:rsidRPr="00E23040" w:rsidRDefault="001F073B" w:rsidP="001F073B">
      <w:pPr>
        <w:ind w:firstLine="36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Французький вид сервісу може бути </w:t>
      </w:r>
      <w:proofErr w:type="spellStart"/>
      <w:r w:rsidRPr="00E23040">
        <w:rPr>
          <w:rFonts w:cs="Times New Roman"/>
          <w:color w:val="000000"/>
          <w:szCs w:val="28"/>
        </w:rPr>
        <w:t>застосований</w:t>
      </w:r>
      <w:proofErr w:type="spellEnd"/>
      <w:r w:rsidRPr="00E23040">
        <w:rPr>
          <w:rFonts w:cs="Times New Roman"/>
          <w:color w:val="000000"/>
          <w:szCs w:val="28"/>
        </w:rPr>
        <w:t xml:space="preserve"> при </w:t>
      </w:r>
      <w:proofErr w:type="spellStart"/>
      <w:r w:rsidRPr="00E23040">
        <w:rPr>
          <w:rFonts w:cs="Times New Roman"/>
          <w:color w:val="000000"/>
          <w:szCs w:val="28"/>
        </w:rPr>
        <w:t>обслуговуванні</w:t>
      </w:r>
      <w:proofErr w:type="spellEnd"/>
      <w:r w:rsidRPr="00E23040">
        <w:rPr>
          <w:rFonts w:cs="Times New Roman"/>
          <w:color w:val="000000"/>
          <w:szCs w:val="28"/>
        </w:rPr>
        <w:t xml:space="preserve"> як </w:t>
      </w:r>
      <w:proofErr w:type="spellStart"/>
      <w:r w:rsidRPr="00E23040">
        <w:rPr>
          <w:rFonts w:cs="Times New Roman"/>
          <w:color w:val="000000"/>
          <w:szCs w:val="28"/>
        </w:rPr>
        <w:t>окремих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столиків</w:t>
      </w:r>
      <w:proofErr w:type="spellEnd"/>
      <w:r w:rsidRPr="00E23040">
        <w:rPr>
          <w:rFonts w:cs="Times New Roman"/>
          <w:color w:val="000000"/>
          <w:szCs w:val="28"/>
        </w:rPr>
        <w:t>, так і бенкетних столів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ind w:firstLine="36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Перевагами французького сервісу є </w:t>
      </w:r>
      <w:proofErr w:type="spellStart"/>
      <w:r w:rsidRPr="00E23040">
        <w:rPr>
          <w:rFonts w:cs="Times New Roman"/>
          <w:color w:val="000000"/>
          <w:szCs w:val="28"/>
        </w:rPr>
        <w:t>постійний</w:t>
      </w:r>
      <w:proofErr w:type="spellEnd"/>
      <w:r w:rsidRPr="00E23040">
        <w:rPr>
          <w:rFonts w:cs="Times New Roman"/>
          <w:color w:val="000000"/>
          <w:szCs w:val="28"/>
        </w:rPr>
        <w:t xml:space="preserve"> контакт </w:t>
      </w:r>
      <w:proofErr w:type="spellStart"/>
      <w:r w:rsidRPr="00E23040">
        <w:rPr>
          <w:rFonts w:cs="Times New Roman"/>
          <w:color w:val="000000"/>
          <w:szCs w:val="28"/>
        </w:rPr>
        <w:t>із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гостями та </w:t>
      </w:r>
      <w:proofErr w:type="spellStart"/>
      <w:r w:rsidRPr="00E23040">
        <w:rPr>
          <w:rFonts w:cs="Times New Roman"/>
          <w:color w:val="000000"/>
          <w:szCs w:val="28"/>
        </w:rPr>
        <w:t>надання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гостеві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можливості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визначити</w:t>
      </w:r>
      <w:proofErr w:type="spellEnd"/>
      <w:r w:rsidRPr="00E23040">
        <w:rPr>
          <w:rFonts w:cs="Times New Roman"/>
          <w:color w:val="000000"/>
          <w:szCs w:val="28"/>
        </w:rPr>
        <w:t xml:space="preserve"> бажаний обсяг їжі самостійно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ind w:firstLine="225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>Недоліком французького сервісу є висока трудомісткість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>Англійський сервіс (обслуговування з приставного столика</w:t>
      </w:r>
      <w:r w:rsidRPr="00E23040">
        <w:rPr>
          <w:rFonts w:cs="Times New Roman"/>
          <w:color w:val="000000"/>
          <w:szCs w:val="28"/>
        </w:rPr>
        <w:t xml:space="preserve">) </w:t>
      </w:r>
    </w:p>
    <w:p w:rsidR="001F073B" w:rsidRPr="00E23040" w:rsidRDefault="001F073B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При цьому методі офіціант </w:t>
      </w:r>
      <w:proofErr w:type="spellStart"/>
      <w:r w:rsidRPr="00E23040">
        <w:rPr>
          <w:rFonts w:cs="Times New Roman"/>
          <w:color w:val="000000"/>
          <w:szCs w:val="28"/>
        </w:rPr>
        <w:t>накладає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їжу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тарілку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 на приставному столику, </w:t>
      </w:r>
      <w:proofErr w:type="spellStart"/>
      <w:r w:rsidRPr="00E23040">
        <w:rPr>
          <w:rFonts w:cs="Times New Roman"/>
          <w:color w:val="000000"/>
          <w:szCs w:val="28"/>
        </w:rPr>
        <w:t>потім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її</w:t>
      </w:r>
      <w:proofErr w:type="spellEnd"/>
      <w:r w:rsidRPr="00E23040">
        <w:rPr>
          <w:rFonts w:cs="Times New Roman"/>
          <w:color w:val="000000"/>
          <w:szCs w:val="28"/>
        </w:rPr>
        <w:t xml:space="preserve"> з правого боку. </w:t>
      </w:r>
      <w:proofErr w:type="spellStart"/>
      <w:r w:rsidRPr="00E23040">
        <w:rPr>
          <w:rFonts w:cs="Times New Roman"/>
          <w:color w:val="000000"/>
          <w:szCs w:val="28"/>
        </w:rPr>
        <w:t>Якщо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потрібна</w:t>
      </w:r>
      <w:proofErr w:type="spellEnd"/>
      <w:r w:rsidRPr="00E23040">
        <w:rPr>
          <w:rFonts w:cs="Times New Roman"/>
          <w:color w:val="000000"/>
          <w:szCs w:val="28"/>
        </w:rPr>
        <w:t xml:space="preserve"> добавка,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використовує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чисту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тарілку</w:t>
      </w:r>
      <w:proofErr w:type="spellEnd"/>
      <w:r w:rsidRPr="00E23040">
        <w:rPr>
          <w:rFonts w:cs="Times New Roman"/>
          <w:color w:val="000000"/>
          <w:szCs w:val="28"/>
        </w:rPr>
        <w:t xml:space="preserve">. При </w:t>
      </w:r>
      <w:proofErr w:type="spellStart"/>
      <w:r w:rsidRPr="00E23040">
        <w:rPr>
          <w:rFonts w:cs="Times New Roman"/>
          <w:color w:val="000000"/>
          <w:szCs w:val="28"/>
        </w:rPr>
        <w:t>цьому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міняється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також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столове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приладдя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Закусочні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 за </w:t>
      </w:r>
      <w:proofErr w:type="spellStart"/>
      <w:r w:rsidRPr="00E23040">
        <w:rPr>
          <w:rFonts w:cs="Times New Roman"/>
          <w:color w:val="000000"/>
          <w:szCs w:val="28"/>
        </w:rPr>
        <w:t>цього</w:t>
      </w:r>
      <w:proofErr w:type="spellEnd"/>
      <w:r w:rsidRPr="00E23040">
        <w:rPr>
          <w:rFonts w:cs="Times New Roman"/>
          <w:color w:val="000000"/>
          <w:szCs w:val="28"/>
        </w:rPr>
        <w:t xml:space="preserve"> способу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при </w:t>
      </w:r>
      <w:proofErr w:type="spellStart"/>
      <w:r w:rsidRPr="00E23040">
        <w:rPr>
          <w:rFonts w:cs="Times New Roman"/>
          <w:color w:val="000000"/>
          <w:szCs w:val="28"/>
        </w:rPr>
        <w:t>сервіруванні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попередньо</w:t>
      </w:r>
      <w:proofErr w:type="spellEnd"/>
      <w:r w:rsidRPr="00E23040">
        <w:rPr>
          <w:rFonts w:cs="Times New Roman"/>
          <w:color w:val="000000"/>
          <w:szCs w:val="28"/>
        </w:rPr>
        <w:t xml:space="preserve"> не </w:t>
      </w:r>
      <w:proofErr w:type="spellStart"/>
      <w:r w:rsidRPr="00E23040">
        <w:rPr>
          <w:rFonts w:cs="Times New Roman"/>
          <w:color w:val="000000"/>
          <w:szCs w:val="28"/>
        </w:rPr>
        <w:t>ставляться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Цей</w:t>
      </w:r>
      <w:proofErr w:type="spellEnd"/>
      <w:r w:rsidRPr="00E23040">
        <w:rPr>
          <w:rFonts w:cs="Times New Roman"/>
          <w:color w:val="000000"/>
          <w:szCs w:val="28"/>
        </w:rPr>
        <w:t xml:space="preserve"> вид </w:t>
      </w:r>
      <w:proofErr w:type="spellStart"/>
      <w:r w:rsidRPr="00E23040">
        <w:rPr>
          <w:rFonts w:cs="Times New Roman"/>
          <w:color w:val="000000"/>
          <w:szCs w:val="28"/>
        </w:rPr>
        <w:t>сервісу</w:t>
      </w:r>
      <w:proofErr w:type="spellEnd"/>
      <w:r w:rsidRPr="00E23040">
        <w:rPr>
          <w:rFonts w:cs="Times New Roman"/>
          <w:color w:val="000000"/>
          <w:szCs w:val="28"/>
        </w:rPr>
        <w:t xml:space="preserve"> є </w:t>
      </w:r>
      <w:proofErr w:type="spellStart"/>
      <w:r w:rsidRPr="00E23040">
        <w:rPr>
          <w:rFonts w:cs="Times New Roman"/>
          <w:color w:val="000000"/>
          <w:szCs w:val="28"/>
        </w:rPr>
        <w:t>трудомістким</w:t>
      </w:r>
      <w:proofErr w:type="spellEnd"/>
      <w:r w:rsidRPr="00E23040">
        <w:rPr>
          <w:rFonts w:cs="Times New Roman"/>
          <w:color w:val="000000"/>
          <w:szCs w:val="28"/>
        </w:rPr>
        <w:t xml:space="preserve">, тому </w:t>
      </w:r>
      <w:proofErr w:type="spellStart"/>
      <w:r w:rsidRPr="00E23040">
        <w:rPr>
          <w:rFonts w:cs="Times New Roman"/>
          <w:color w:val="000000"/>
          <w:szCs w:val="28"/>
        </w:rPr>
        <w:t>рекомендується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тільки</w:t>
      </w:r>
      <w:proofErr w:type="spellEnd"/>
      <w:r w:rsidRPr="00E23040">
        <w:rPr>
          <w:rFonts w:cs="Times New Roman"/>
          <w:color w:val="000000"/>
          <w:szCs w:val="28"/>
        </w:rPr>
        <w:t xml:space="preserve"> для обслуговування окремих столиків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Продукти накладаються на </w:t>
      </w:r>
      <w:proofErr w:type="spellStart"/>
      <w:r w:rsidRPr="00E23040">
        <w:rPr>
          <w:rFonts w:cs="Times New Roman"/>
          <w:color w:val="000000"/>
          <w:szCs w:val="28"/>
        </w:rPr>
        <w:t>сервіровочний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таріль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який</w:t>
      </w:r>
      <w:proofErr w:type="spellEnd"/>
      <w:r w:rsidRPr="00E23040">
        <w:rPr>
          <w:rFonts w:cs="Times New Roman"/>
          <w:color w:val="000000"/>
          <w:szCs w:val="28"/>
        </w:rPr>
        <w:t xml:space="preserve"> ставиться на столик з </w:t>
      </w:r>
      <w:proofErr w:type="spellStart"/>
      <w:r w:rsidRPr="00E23040">
        <w:rPr>
          <w:rFonts w:cs="Times New Roman"/>
          <w:color w:val="000000"/>
          <w:szCs w:val="28"/>
        </w:rPr>
        <w:t>коліщатами</w:t>
      </w:r>
      <w:proofErr w:type="spellEnd"/>
      <w:r w:rsidRPr="00E23040">
        <w:rPr>
          <w:rFonts w:cs="Times New Roman"/>
          <w:color w:val="000000"/>
          <w:szCs w:val="28"/>
        </w:rPr>
        <w:t xml:space="preserve">. Столик </w:t>
      </w:r>
      <w:proofErr w:type="spellStart"/>
      <w:r w:rsidRPr="00E23040">
        <w:rPr>
          <w:rFonts w:cs="Times New Roman"/>
          <w:color w:val="000000"/>
          <w:szCs w:val="28"/>
        </w:rPr>
        <w:t>підвозиться</w:t>
      </w:r>
      <w:proofErr w:type="spellEnd"/>
      <w:r w:rsidRPr="00E23040">
        <w:rPr>
          <w:rFonts w:cs="Times New Roman"/>
          <w:color w:val="000000"/>
          <w:szCs w:val="28"/>
        </w:rPr>
        <w:t xml:space="preserve"> до столу, за </w:t>
      </w:r>
      <w:proofErr w:type="spellStart"/>
      <w:r w:rsidRPr="00E23040">
        <w:rPr>
          <w:rFonts w:cs="Times New Roman"/>
          <w:color w:val="000000"/>
          <w:szCs w:val="28"/>
        </w:rPr>
        <w:t>яким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сидить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гість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Гість</w:t>
      </w:r>
      <w:proofErr w:type="spellEnd"/>
      <w:r w:rsidRPr="00E23040">
        <w:rPr>
          <w:rFonts w:cs="Times New Roman"/>
          <w:color w:val="000000"/>
          <w:szCs w:val="28"/>
        </w:rPr>
        <w:t xml:space="preserve"> сам </w:t>
      </w:r>
      <w:proofErr w:type="spellStart"/>
      <w:r w:rsidRPr="00E23040">
        <w:rPr>
          <w:rFonts w:cs="Times New Roman"/>
          <w:color w:val="000000"/>
          <w:szCs w:val="28"/>
        </w:rPr>
        <w:t>вибирає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порцію</w:t>
      </w:r>
      <w:proofErr w:type="spellEnd"/>
      <w:r w:rsidRPr="00E23040">
        <w:rPr>
          <w:rFonts w:cs="Times New Roman"/>
          <w:color w:val="000000"/>
          <w:szCs w:val="28"/>
        </w:rPr>
        <w:t xml:space="preserve"> й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починає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оформляти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страву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нього</w:t>
      </w:r>
      <w:proofErr w:type="spellEnd"/>
      <w:r w:rsidRPr="00E23040">
        <w:rPr>
          <w:rFonts w:cs="Times New Roman"/>
          <w:color w:val="000000"/>
          <w:szCs w:val="28"/>
        </w:rPr>
        <w:t xml:space="preserve"> на очах. </w:t>
      </w:r>
      <w:proofErr w:type="spellStart"/>
      <w:r w:rsidRPr="00E23040">
        <w:rPr>
          <w:rFonts w:cs="Times New Roman"/>
          <w:color w:val="000000"/>
          <w:szCs w:val="28"/>
        </w:rPr>
        <w:t>Цей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спосіб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передбачає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порціонування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доготування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приготування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коктейлів</w:t>
      </w:r>
      <w:proofErr w:type="spellEnd"/>
      <w:r w:rsidRPr="00E23040">
        <w:rPr>
          <w:rFonts w:cs="Times New Roman"/>
          <w:color w:val="000000"/>
          <w:szCs w:val="28"/>
        </w:rPr>
        <w:t xml:space="preserve"> на очах гостя. </w:t>
      </w:r>
      <w:proofErr w:type="spellStart"/>
      <w:r w:rsidRPr="00E23040">
        <w:rPr>
          <w:rFonts w:cs="Times New Roman"/>
          <w:color w:val="000000"/>
          <w:szCs w:val="28"/>
        </w:rPr>
        <w:t>Холодні</w:t>
      </w:r>
      <w:proofErr w:type="spellEnd"/>
      <w:r w:rsidRPr="00E23040">
        <w:rPr>
          <w:rFonts w:cs="Times New Roman"/>
          <w:color w:val="000000"/>
          <w:szCs w:val="28"/>
        </w:rPr>
        <w:t xml:space="preserve"> закуски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порціонує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закусочні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 гостей, </w:t>
      </w:r>
      <w:proofErr w:type="spellStart"/>
      <w:r w:rsidRPr="00E23040">
        <w:rPr>
          <w:rFonts w:cs="Times New Roman"/>
          <w:color w:val="000000"/>
          <w:szCs w:val="28"/>
        </w:rPr>
        <w:t>перші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E23040">
        <w:rPr>
          <w:rFonts w:cs="Times New Roman"/>
          <w:color w:val="000000"/>
          <w:szCs w:val="28"/>
        </w:rPr>
        <w:t>розливає</w:t>
      </w:r>
      <w:proofErr w:type="spellEnd"/>
      <w:r w:rsidRPr="00E23040">
        <w:rPr>
          <w:rFonts w:cs="Times New Roman"/>
          <w:color w:val="000000"/>
          <w:szCs w:val="28"/>
        </w:rPr>
        <w:t xml:space="preserve"> з </w:t>
      </w:r>
      <w:proofErr w:type="spellStart"/>
      <w:r w:rsidRPr="00E23040">
        <w:rPr>
          <w:rFonts w:cs="Times New Roman"/>
          <w:color w:val="000000"/>
          <w:szCs w:val="28"/>
        </w:rPr>
        <w:t>супниці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глибокі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другі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E23040">
        <w:rPr>
          <w:rFonts w:cs="Times New Roman"/>
          <w:color w:val="000000"/>
          <w:szCs w:val="28"/>
        </w:rPr>
        <w:t>порціонує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гарнірує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столові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плиткі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торти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розрізає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порції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подає</w:t>
      </w:r>
      <w:proofErr w:type="spellEnd"/>
      <w:r w:rsidRPr="00E23040">
        <w:rPr>
          <w:rFonts w:cs="Times New Roman"/>
          <w:color w:val="000000"/>
          <w:szCs w:val="28"/>
        </w:rPr>
        <w:t xml:space="preserve"> кожному </w:t>
      </w:r>
      <w:proofErr w:type="spellStart"/>
      <w:r w:rsidRPr="00E23040">
        <w:rPr>
          <w:rFonts w:cs="Times New Roman"/>
          <w:color w:val="000000"/>
          <w:szCs w:val="28"/>
        </w:rPr>
        <w:t>гостеві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десертній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тарілці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Всі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кухня </w:t>
      </w:r>
      <w:proofErr w:type="spellStart"/>
      <w:r w:rsidRPr="00E23040">
        <w:rPr>
          <w:rFonts w:cs="Times New Roman"/>
          <w:color w:val="000000"/>
          <w:szCs w:val="28"/>
        </w:rPr>
        <w:t>відпускає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багатопорційному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посуді</w:t>
      </w:r>
      <w:proofErr w:type="spellEnd"/>
      <w:r w:rsidRPr="00E23040">
        <w:rPr>
          <w:rFonts w:cs="Times New Roman"/>
          <w:color w:val="000000"/>
          <w:szCs w:val="28"/>
        </w:rPr>
        <w:t xml:space="preserve">, прикрасивши </w:t>
      </w:r>
      <w:proofErr w:type="spellStart"/>
      <w:r w:rsidRPr="00E23040">
        <w:rPr>
          <w:rFonts w:cs="Times New Roman"/>
          <w:color w:val="000000"/>
          <w:szCs w:val="28"/>
        </w:rPr>
        <w:t>їх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, перш </w:t>
      </w:r>
      <w:proofErr w:type="spellStart"/>
      <w:r w:rsidRPr="00E23040">
        <w:rPr>
          <w:rFonts w:cs="Times New Roman"/>
          <w:color w:val="000000"/>
          <w:szCs w:val="28"/>
        </w:rPr>
        <w:t>ніж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приступити</w:t>
      </w:r>
      <w:proofErr w:type="spellEnd"/>
      <w:r w:rsidRPr="00E23040">
        <w:rPr>
          <w:rFonts w:cs="Times New Roman"/>
          <w:color w:val="000000"/>
          <w:szCs w:val="28"/>
        </w:rPr>
        <w:t xml:space="preserve"> до </w:t>
      </w:r>
      <w:proofErr w:type="spellStart"/>
      <w:r w:rsidRPr="00E23040">
        <w:rPr>
          <w:rFonts w:cs="Times New Roman"/>
          <w:color w:val="000000"/>
          <w:szCs w:val="28"/>
        </w:rPr>
        <w:t>порціонування</w:t>
      </w:r>
      <w:proofErr w:type="spellEnd"/>
      <w:r w:rsidRPr="00E23040">
        <w:rPr>
          <w:rFonts w:cs="Times New Roman"/>
          <w:color w:val="000000"/>
          <w:szCs w:val="28"/>
        </w:rPr>
        <w:t>, повинен показати приготовану страву гостям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Отже, офіціанти, які подають страви таким способом, </w:t>
      </w:r>
      <w:proofErr w:type="spellStart"/>
      <w:r w:rsidRPr="00E23040">
        <w:rPr>
          <w:rFonts w:cs="Times New Roman"/>
          <w:color w:val="000000"/>
          <w:szCs w:val="28"/>
        </w:rPr>
        <w:t>повинні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володіти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навичками</w:t>
      </w:r>
      <w:proofErr w:type="spellEnd"/>
      <w:r w:rsidRPr="00E23040">
        <w:rPr>
          <w:rFonts w:cs="Times New Roman"/>
          <w:color w:val="000000"/>
          <w:szCs w:val="28"/>
        </w:rPr>
        <w:t xml:space="preserve"> кухаря. При </w:t>
      </w:r>
      <w:proofErr w:type="spellStart"/>
      <w:r w:rsidRPr="00E23040">
        <w:rPr>
          <w:rFonts w:cs="Times New Roman"/>
          <w:color w:val="000000"/>
          <w:szCs w:val="28"/>
        </w:rPr>
        <w:t>поданні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складних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для </w:t>
      </w:r>
      <w:proofErr w:type="spellStart"/>
      <w:r w:rsidRPr="00E23040">
        <w:rPr>
          <w:rFonts w:cs="Times New Roman"/>
          <w:color w:val="000000"/>
          <w:szCs w:val="28"/>
        </w:rPr>
        <w:t>порціонування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доготування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в зал </w:t>
      </w:r>
      <w:proofErr w:type="spellStart"/>
      <w:r w:rsidRPr="00E23040">
        <w:rPr>
          <w:rFonts w:cs="Times New Roman"/>
          <w:color w:val="000000"/>
          <w:szCs w:val="28"/>
        </w:rPr>
        <w:t>виходить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кухар</w:t>
      </w:r>
      <w:proofErr w:type="spellEnd"/>
      <w:r w:rsidRPr="00E23040">
        <w:rPr>
          <w:rFonts w:cs="Times New Roman"/>
          <w:color w:val="000000"/>
          <w:szCs w:val="28"/>
        </w:rPr>
        <w:t xml:space="preserve"> у парадному </w:t>
      </w:r>
      <w:proofErr w:type="spellStart"/>
      <w:r w:rsidRPr="00E23040">
        <w:rPr>
          <w:rFonts w:cs="Times New Roman"/>
          <w:color w:val="000000"/>
          <w:szCs w:val="28"/>
        </w:rPr>
        <w:t>костюмі</w:t>
      </w:r>
      <w:proofErr w:type="spellEnd"/>
      <w:r w:rsidRPr="00E23040">
        <w:rPr>
          <w:rFonts w:cs="Times New Roman"/>
          <w:color w:val="000000"/>
          <w:szCs w:val="28"/>
        </w:rPr>
        <w:t xml:space="preserve">, а в </w:t>
      </w:r>
      <w:proofErr w:type="spellStart"/>
      <w:r w:rsidRPr="00E23040">
        <w:rPr>
          <w:rFonts w:cs="Times New Roman"/>
          <w:color w:val="000000"/>
          <w:szCs w:val="28"/>
        </w:rPr>
        <w:t>особливих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випадках</w:t>
      </w:r>
      <w:proofErr w:type="spellEnd"/>
      <w:r w:rsidRPr="00E23040">
        <w:rPr>
          <w:rFonts w:cs="Times New Roman"/>
          <w:color w:val="000000"/>
          <w:szCs w:val="28"/>
        </w:rPr>
        <w:t xml:space="preserve"> при </w:t>
      </w:r>
      <w:proofErr w:type="spellStart"/>
      <w:r w:rsidRPr="00E23040">
        <w:rPr>
          <w:rFonts w:cs="Times New Roman"/>
          <w:color w:val="000000"/>
          <w:szCs w:val="28"/>
        </w:rPr>
        <w:t>поданні</w:t>
      </w:r>
      <w:proofErr w:type="spellEnd"/>
      <w:r w:rsidRPr="00E23040">
        <w:rPr>
          <w:rFonts w:cs="Times New Roman"/>
          <w:color w:val="000000"/>
          <w:szCs w:val="28"/>
        </w:rPr>
        <w:t xml:space="preserve"> дорогих і </w:t>
      </w:r>
      <w:proofErr w:type="spellStart"/>
      <w:r w:rsidRPr="00E23040">
        <w:rPr>
          <w:rFonts w:cs="Times New Roman"/>
          <w:color w:val="000000"/>
          <w:szCs w:val="28"/>
        </w:rPr>
        <w:t>вишуканих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у зал виходить шеф-кухар</w:t>
      </w:r>
      <w:r w:rsidRPr="00E23040">
        <w:rPr>
          <w:rFonts w:cs="Times New Roman"/>
          <w:color w:val="000000"/>
          <w:szCs w:val="28"/>
        </w:rPr>
        <w:t>.</w:t>
      </w:r>
    </w:p>
    <w:p w:rsidR="001F073B" w:rsidRPr="00E23040" w:rsidRDefault="001F073B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Часом на приставні столики </w:t>
      </w:r>
      <w:proofErr w:type="spellStart"/>
      <w:r w:rsidRPr="00E23040">
        <w:rPr>
          <w:rFonts w:cs="Times New Roman"/>
          <w:color w:val="000000"/>
          <w:szCs w:val="28"/>
        </w:rPr>
        <w:t>виставляють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марміти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спиртівки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інші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нагрівальні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прилади</w:t>
      </w:r>
      <w:proofErr w:type="spellEnd"/>
      <w:r w:rsidRPr="00E23040">
        <w:rPr>
          <w:rFonts w:cs="Times New Roman"/>
          <w:color w:val="000000"/>
          <w:szCs w:val="28"/>
        </w:rPr>
        <w:t xml:space="preserve">, на </w:t>
      </w:r>
      <w:proofErr w:type="spellStart"/>
      <w:r w:rsidRPr="00E23040">
        <w:rPr>
          <w:rFonts w:cs="Times New Roman"/>
          <w:color w:val="000000"/>
          <w:szCs w:val="28"/>
        </w:rPr>
        <w:t>яких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готують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або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доготовляють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на очах у гостя. </w:t>
      </w:r>
      <w:proofErr w:type="spellStart"/>
      <w:r w:rsidRPr="00E23040">
        <w:rPr>
          <w:rFonts w:cs="Times New Roman"/>
          <w:color w:val="000000"/>
          <w:szCs w:val="28"/>
        </w:rPr>
        <w:t>Це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створює</w:t>
      </w:r>
      <w:proofErr w:type="spellEnd"/>
      <w:r w:rsidRPr="00E23040">
        <w:rPr>
          <w:rFonts w:cs="Times New Roman"/>
          <w:color w:val="000000"/>
          <w:szCs w:val="28"/>
        </w:rPr>
        <w:t xml:space="preserve"> атмосферу затишку та </w:t>
      </w:r>
      <w:proofErr w:type="spellStart"/>
      <w:r w:rsidRPr="00E23040">
        <w:rPr>
          <w:rFonts w:cs="Times New Roman"/>
          <w:color w:val="000000"/>
          <w:szCs w:val="28"/>
        </w:rPr>
        <w:t>домашньої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гостинності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збуджує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апетит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надає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застіллю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урочистості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святковості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Промисловість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виготовляє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спеціальне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обладнання</w:t>
      </w:r>
      <w:proofErr w:type="spellEnd"/>
      <w:r w:rsidRPr="00E23040">
        <w:rPr>
          <w:rFonts w:cs="Times New Roman"/>
          <w:color w:val="000000"/>
          <w:szCs w:val="28"/>
        </w:rPr>
        <w:t xml:space="preserve">, яке </w:t>
      </w:r>
      <w:proofErr w:type="spellStart"/>
      <w:r w:rsidRPr="00E23040">
        <w:rPr>
          <w:rFonts w:cs="Times New Roman"/>
          <w:color w:val="000000"/>
          <w:szCs w:val="28"/>
        </w:rPr>
        <w:t>дає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змогу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удосконалити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покращити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подавання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страв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англійським</w:t>
      </w:r>
      <w:proofErr w:type="spellEnd"/>
      <w:r w:rsidRPr="00E23040">
        <w:rPr>
          <w:rFonts w:cs="Times New Roman"/>
          <w:color w:val="000000"/>
          <w:szCs w:val="28"/>
        </w:rPr>
        <w:t xml:space="preserve"> способом у ресторанах. Це</w:t>
      </w:r>
      <w:r w:rsidRPr="00E23040">
        <w:rPr>
          <w:rFonts w:cs="Times New Roman"/>
          <w:color w:val="000000"/>
          <w:szCs w:val="28"/>
        </w:rPr>
        <w:t>:</w:t>
      </w:r>
    </w:p>
    <w:p w:rsidR="00E23040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000000"/>
          <w:sz w:val="28"/>
          <w:szCs w:val="28"/>
        </w:rPr>
        <w:t xml:space="preserve"> візок-</w:t>
      </w:r>
      <w:proofErr w:type="spellStart"/>
      <w:r w:rsidRPr="00E23040">
        <w:rPr>
          <w:color w:val="000000"/>
          <w:sz w:val="28"/>
          <w:szCs w:val="28"/>
        </w:rPr>
        <w:t>марміт</w:t>
      </w:r>
      <w:proofErr w:type="spellEnd"/>
      <w:r w:rsidRPr="00E23040">
        <w:rPr>
          <w:color w:val="000000"/>
          <w:sz w:val="28"/>
          <w:szCs w:val="28"/>
        </w:rPr>
        <w:t xml:space="preserve"> з </w:t>
      </w:r>
      <w:proofErr w:type="spellStart"/>
      <w:r w:rsidRPr="00E23040">
        <w:rPr>
          <w:color w:val="000000"/>
          <w:sz w:val="28"/>
          <w:szCs w:val="28"/>
        </w:rPr>
        <w:t>електропі-дігрівом</w:t>
      </w:r>
      <w:proofErr w:type="spellEnd"/>
      <w:r w:rsidRPr="00E23040">
        <w:rPr>
          <w:color w:val="000000"/>
          <w:sz w:val="28"/>
          <w:szCs w:val="28"/>
        </w:rPr>
        <w:t xml:space="preserve"> для </w:t>
      </w:r>
      <w:proofErr w:type="spellStart"/>
      <w:r w:rsidRPr="00E23040">
        <w:rPr>
          <w:color w:val="000000"/>
          <w:sz w:val="28"/>
          <w:szCs w:val="28"/>
        </w:rPr>
        <w:t>зберігання</w:t>
      </w:r>
      <w:proofErr w:type="spellEnd"/>
      <w:r w:rsidRPr="00E23040">
        <w:rPr>
          <w:color w:val="000000"/>
          <w:sz w:val="28"/>
          <w:szCs w:val="28"/>
        </w:rPr>
        <w:t xml:space="preserve"> перших, других </w:t>
      </w:r>
      <w:proofErr w:type="spellStart"/>
      <w:r w:rsidRPr="00E23040">
        <w:rPr>
          <w:color w:val="000000"/>
          <w:sz w:val="28"/>
          <w:szCs w:val="28"/>
        </w:rPr>
        <w:t>страв</w:t>
      </w:r>
      <w:proofErr w:type="spellEnd"/>
      <w:r w:rsidRPr="00E23040">
        <w:rPr>
          <w:color w:val="000000"/>
          <w:sz w:val="28"/>
          <w:szCs w:val="28"/>
        </w:rPr>
        <w:t xml:space="preserve">, </w:t>
      </w:r>
      <w:proofErr w:type="spellStart"/>
      <w:r w:rsidRPr="00E23040">
        <w:rPr>
          <w:color w:val="000000"/>
          <w:sz w:val="28"/>
          <w:szCs w:val="28"/>
        </w:rPr>
        <w:t>гарнірів</w:t>
      </w:r>
      <w:proofErr w:type="spellEnd"/>
      <w:r w:rsidRPr="00E23040">
        <w:rPr>
          <w:color w:val="000000"/>
          <w:sz w:val="28"/>
          <w:szCs w:val="28"/>
        </w:rPr>
        <w:t xml:space="preserve"> і </w:t>
      </w:r>
      <w:proofErr w:type="spellStart"/>
      <w:r w:rsidRPr="00E23040">
        <w:rPr>
          <w:color w:val="000000"/>
          <w:sz w:val="28"/>
          <w:szCs w:val="28"/>
        </w:rPr>
        <w:t>соусів</w:t>
      </w:r>
      <w:proofErr w:type="spellEnd"/>
      <w:r w:rsidRPr="00E23040">
        <w:rPr>
          <w:color w:val="000000"/>
          <w:sz w:val="28"/>
          <w:szCs w:val="28"/>
        </w:rPr>
        <w:t>;</w:t>
      </w:r>
    </w:p>
    <w:p w:rsidR="001F073B" w:rsidRPr="00E23040" w:rsidRDefault="001F073B" w:rsidP="001F073B">
      <w:pPr>
        <w:pStyle w:val="a4"/>
        <w:numPr>
          <w:ilvl w:val="0"/>
          <w:numId w:val="4"/>
        </w:numPr>
        <w:rPr>
          <w:color w:val="000000"/>
          <w:sz w:val="28"/>
          <w:szCs w:val="28"/>
        </w:rPr>
      </w:pPr>
      <w:r w:rsidRPr="00E23040">
        <w:rPr>
          <w:color w:val="000000"/>
          <w:sz w:val="28"/>
          <w:szCs w:val="28"/>
        </w:rPr>
        <w:t xml:space="preserve"> </w:t>
      </w:r>
      <w:r w:rsidRPr="00E23040">
        <w:rPr>
          <w:color w:val="000000"/>
          <w:sz w:val="28"/>
          <w:szCs w:val="28"/>
        </w:rPr>
        <w:t xml:space="preserve">вітрина-холодильник для подавання солодких </w:t>
      </w:r>
      <w:proofErr w:type="spellStart"/>
      <w:r w:rsidRPr="00E23040">
        <w:rPr>
          <w:color w:val="000000"/>
          <w:sz w:val="28"/>
          <w:szCs w:val="28"/>
        </w:rPr>
        <w:t>страв</w:t>
      </w:r>
      <w:proofErr w:type="spellEnd"/>
      <w:r w:rsidRPr="00E23040">
        <w:rPr>
          <w:color w:val="000000"/>
          <w:sz w:val="28"/>
          <w:szCs w:val="28"/>
        </w:rPr>
        <w:t xml:space="preserve">, </w:t>
      </w:r>
      <w:proofErr w:type="spellStart"/>
      <w:r w:rsidRPr="00E23040">
        <w:rPr>
          <w:color w:val="000000"/>
          <w:sz w:val="28"/>
          <w:szCs w:val="28"/>
        </w:rPr>
        <w:t>кондитерських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виробів</w:t>
      </w:r>
      <w:proofErr w:type="spellEnd"/>
      <w:r w:rsidRPr="00E23040">
        <w:rPr>
          <w:color w:val="000000"/>
          <w:sz w:val="28"/>
          <w:szCs w:val="28"/>
        </w:rPr>
        <w:t xml:space="preserve"> і </w:t>
      </w:r>
      <w:proofErr w:type="spellStart"/>
      <w:r w:rsidRPr="00E23040">
        <w:rPr>
          <w:color w:val="000000"/>
          <w:sz w:val="28"/>
          <w:szCs w:val="28"/>
        </w:rPr>
        <w:t>холодних</w:t>
      </w:r>
      <w:proofErr w:type="spellEnd"/>
      <w:r w:rsidRPr="00E23040">
        <w:rPr>
          <w:color w:val="000000"/>
          <w:sz w:val="28"/>
          <w:szCs w:val="28"/>
        </w:rPr>
        <w:t xml:space="preserve"> закусок; </w:t>
      </w:r>
      <w:proofErr w:type="spellStart"/>
      <w:r w:rsidRPr="00E23040">
        <w:rPr>
          <w:color w:val="000000"/>
          <w:sz w:val="28"/>
          <w:szCs w:val="28"/>
        </w:rPr>
        <w:t>пересувний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візок-електроплитка</w:t>
      </w:r>
      <w:proofErr w:type="spellEnd"/>
      <w:r w:rsidRPr="00E23040">
        <w:rPr>
          <w:color w:val="000000"/>
          <w:sz w:val="28"/>
          <w:szCs w:val="28"/>
        </w:rPr>
        <w:t xml:space="preserve"> для </w:t>
      </w:r>
      <w:proofErr w:type="spellStart"/>
      <w:r w:rsidRPr="00E23040">
        <w:rPr>
          <w:color w:val="000000"/>
          <w:sz w:val="28"/>
          <w:szCs w:val="28"/>
        </w:rPr>
        <w:t>смаження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тощо</w:t>
      </w:r>
      <w:proofErr w:type="spellEnd"/>
      <w:r w:rsidRPr="00E23040">
        <w:rPr>
          <w:color w:val="000000"/>
          <w:sz w:val="28"/>
          <w:szCs w:val="28"/>
        </w:rPr>
        <w:t xml:space="preserve">. </w:t>
      </w:r>
      <w:proofErr w:type="spellStart"/>
      <w:r w:rsidRPr="00E23040">
        <w:rPr>
          <w:color w:val="000000"/>
          <w:sz w:val="28"/>
          <w:szCs w:val="28"/>
        </w:rPr>
        <w:t>Використання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цього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обладнання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прискорює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обслуговування</w:t>
      </w:r>
      <w:proofErr w:type="spellEnd"/>
      <w:r w:rsidRPr="00E23040">
        <w:rPr>
          <w:color w:val="000000"/>
          <w:sz w:val="28"/>
          <w:szCs w:val="28"/>
        </w:rPr>
        <w:t xml:space="preserve">, </w:t>
      </w:r>
      <w:proofErr w:type="spellStart"/>
      <w:r w:rsidRPr="00E23040">
        <w:rPr>
          <w:color w:val="000000"/>
          <w:sz w:val="28"/>
          <w:szCs w:val="28"/>
        </w:rPr>
        <w:t>прикрашає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подання</w:t>
      </w:r>
      <w:proofErr w:type="spellEnd"/>
      <w:r w:rsidRPr="00E23040">
        <w:rPr>
          <w:color w:val="000000"/>
          <w:sz w:val="28"/>
          <w:szCs w:val="28"/>
        </w:rPr>
        <w:t xml:space="preserve"> </w:t>
      </w:r>
      <w:proofErr w:type="spellStart"/>
      <w:r w:rsidRPr="00E23040">
        <w:rPr>
          <w:color w:val="000000"/>
          <w:sz w:val="28"/>
          <w:szCs w:val="28"/>
        </w:rPr>
        <w:t>страв</w:t>
      </w:r>
      <w:proofErr w:type="spellEnd"/>
      <w:r w:rsidRPr="00E23040">
        <w:rPr>
          <w:color w:val="000000"/>
          <w:sz w:val="28"/>
          <w:szCs w:val="28"/>
        </w:rPr>
        <w:t xml:space="preserve">, </w:t>
      </w:r>
      <w:proofErr w:type="spellStart"/>
      <w:r w:rsidRPr="00E23040">
        <w:rPr>
          <w:color w:val="000000"/>
          <w:sz w:val="28"/>
          <w:szCs w:val="28"/>
        </w:rPr>
        <w:t>підвищує</w:t>
      </w:r>
      <w:proofErr w:type="spellEnd"/>
      <w:r w:rsidRPr="00E23040">
        <w:rPr>
          <w:color w:val="000000"/>
          <w:sz w:val="28"/>
          <w:szCs w:val="28"/>
        </w:rPr>
        <w:t xml:space="preserve"> культуру </w:t>
      </w:r>
      <w:proofErr w:type="spellStart"/>
      <w:r w:rsidRPr="00E23040">
        <w:rPr>
          <w:color w:val="000000"/>
          <w:sz w:val="28"/>
          <w:szCs w:val="28"/>
        </w:rPr>
        <w:t>обслуговування</w:t>
      </w:r>
      <w:proofErr w:type="spellEnd"/>
      <w:r w:rsidR="00E23040" w:rsidRPr="00E23040">
        <w:rPr>
          <w:color w:val="000000"/>
          <w:sz w:val="28"/>
          <w:szCs w:val="28"/>
          <w:lang w:val="uk-UA"/>
        </w:rPr>
        <w:t>.</w:t>
      </w:r>
    </w:p>
    <w:p w:rsidR="001F073B" w:rsidRPr="00E23040" w:rsidRDefault="00E23040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lastRenderedPageBreak/>
        <w:t xml:space="preserve">Перевагами англійського сервісу є </w:t>
      </w:r>
      <w:proofErr w:type="spellStart"/>
      <w:r w:rsidRPr="00E23040">
        <w:rPr>
          <w:rFonts w:cs="Times New Roman"/>
          <w:color w:val="000000"/>
          <w:szCs w:val="28"/>
        </w:rPr>
        <w:t>ідеальний</w:t>
      </w:r>
      <w:proofErr w:type="spellEnd"/>
      <w:r w:rsidRPr="00E23040">
        <w:rPr>
          <w:rFonts w:cs="Times New Roman"/>
          <w:color w:val="000000"/>
          <w:szCs w:val="28"/>
        </w:rPr>
        <w:t xml:space="preserve"> контакт </w:t>
      </w:r>
      <w:proofErr w:type="spellStart"/>
      <w:r w:rsidRPr="00E23040">
        <w:rPr>
          <w:rFonts w:cs="Times New Roman"/>
          <w:color w:val="000000"/>
          <w:szCs w:val="28"/>
        </w:rPr>
        <w:t>із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гостями та свобода рухів поведінки обслуговуючого персоналу</w:t>
      </w:r>
      <w:r w:rsidRPr="00E23040">
        <w:rPr>
          <w:rFonts w:cs="Times New Roman"/>
          <w:color w:val="000000"/>
          <w:szCs w:val="28"/>
        </w:rPr>
        <w:t xml:space="preserve">. </w:t>
      </w:r>
      <w:r w:rsidRPr="00E23040">
        <w:rPr>
          <w:rFonts w:cs="Times New Roman"/>
          <w:color w:val="000000"/>
          <w:szCs w:val="28"/>
        </w:rPr>
        <w:t>Недоліком англійського обслуговування є великі витрати часу.</w:t>
      </w:r>
    </w:p>
    <w:p w:rsidR="00E23040" w:rsidRPr="00E23040" w:rsidRDefault="00E23040" w:rsidP="00E23040">
      <w:pPr>
        <w:ind w:firstLine="150"/>
        <w:jc w:val="center"/>
        <w:rPr>
          <w:rFonts w:cs="Times New Roman"/>
          <w:b/>
          <w:color w:val="000000"/>
          <w:szCs w:val="28"/>
        </w:rPr>
      </w:pPr>
      <w:r w:rsidRPr="00E23040">
        <w:rPr>
          <w:rFonts w:cs="Times New Roman"/>
          <w:b/>
          <w:color w:val="000000"/>
          <w:szCs w:val="28"/>
        </w:rPr>
        <w:t>Американський сервіс</w:t>
      </w:r>
    </w:p>
    <w:p w:rsidR="00E23040" w:rsidRPr="00E23040" w:rsidRDefault="00E23040" w:rsidP="001F073B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Їжа готується і розкладається по </w:t>
      </w:r>
      <w:proofErr w:type="spellStart"/>
      <w:r w:rsidRPr="00E23040">
        <w:rPr>
          <w:rFonts w:cs="Times New Roman"/>
          <w:color w:val="000000"/>
          <w:szCs w:val="28"/>
        </w:rPr>
        <w:t>тарілках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безпосередньо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кухні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Офіціанти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розносять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розставляють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гостям. </w:t>
      </w:r>
      <w:proofErr w:type="spellStart"/>
      <w:r w:rsidRPr="00E23040">
        <w:rPr>
          <w:rFonts w:cs="Times New Roman"/>
          <w:color w:val="000000"/>
          <w:szCs w:val="28"/>
        </w:rPr>
        <w:t>Цей</w:t>
      </w:r>
      <w:proofErr w:type="spellEnd"/>
      <w:r w:rsidRPr="00E23040">
        <w:rPr>
          <w:rFonts w:cs="Times New Roman"/>
          <w:color w:val="000000"/>
          <w:szCs w:val="28"/>
        </w:rPr>
        <w:t xml:space="preserve"> вид </w:t>
      </w:r>
      <w:proofErr w:type="spellStart"/>
      <w:r w:rsidRPr="00E23040">
        <w:rPr>
          <w:rFonts w:cs="Times New Roman"/>
          <w:color w:val="000000"/>
          <w:szCs w:val="28"/>
        </w:rPr>
        <w:t>набув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популярності</w:t>
      </w:r>
      <w:proofErr w:type="spellEnd"/>
      <w:r w:rsidRPr="00E23040">
        <w:rPr>
          <w:rFonts w:cs="Times New Roman"/>
          <w:color w:val="000000"/>
          <w:szCs w:val="28"/>
        </w:rPr>
        <w:t xml:space="preserve"> завдяки простоті й оперативності.</w:t>
      </w:r>
      <w:r w:rsidRPr="00E23040">
        <w:rPr>
          <w:rFonts w:cs="Times New Roman"/>
          <w:color w:val="000000"/>
          <w:szCs w:val="28"/>
        </w:rPr>
        <w:t xml:space="preserve"> </w:t>
      </w:r>
      <w:r w:rsidRPr="00E23040">
        <w:rPr>
          <w:rFonts w:cs="Times New Roman"/>
          <w:color w:val="000000"/>
          <w:szCs w:val="28"/>
        </w:rPr>
        <w:t xml:space="preserve">Перевагами американського сервісу є </w:t>
      </w:r>
      <w:proofErr w:type="spellStart"/>
      <w:r w:rsidRPr="00E23040">
        <w:rPr>
          <w:rFonts w:cs="Times New Roman"/>
          <w:color w:val="000000"/>
          <w:szCs w:val="28"/>
        </w:rPr>
        <w:t>низька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трудомісткість</w:t>
      </w:r>
      <w:proofErr w:type="spellEnd"/>
      <w:r w:rsidRPr="00E23040">
        <w:rPr>
          <w:rFonts w:cs="Times New Roman"/>
          <w:color w:val="000000"/>
          <w:szCs w:val="28"/>
        </w:rPr>
        <w:t xml:space="preserve"> і невелика кількість персоналу.</w:t>
      </w:r>
    </w:p>
    <w:p w:rsidR="00E23040" w:rsidRPr="00E23040" w:rsidRDefault="00E23040" w:rsidP="00E23040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Недоліками американського обслуговування є </w:t>
      </w:r>
      <w:proofErr w:type="spellStart"/>
      <w:r w:rsidRPr="00E23040">
        <w:rPr>
          <w:rFonts w:cs="Times New Roman"/>
          <w:color w:val="000000"/>
          <w:szCs w:val="28"/>
        </w:rPr>
        <w:t>слабкий</w:t>
      </w:r>
      <w:proofErr w:type="spellEnd"/>
      <w:r w:rsidRPr="00E23040">
        <w:rPr>
          <w:rFonts w:cs="Times New Roman"/>
          <w:color w:val="000000"/>
          <w:szCs w:val="28"/>
        </w:rPr>
        <w:t xml:space="preserve"> контакт </w:t>
      </w:r>
      <w:proofErr w:type="spellStart"/>
      <w:r w:rsidRPr="00E23040">
        <w:rPr>
          <w:rFonts w:cs="Times New Roman"/>
          <w:color w:val="000000"/>
          <w:szCs w:val="28"/>
        </w:rPr>
        <w:t>із</w:t>
      </w:r>
      <w:proofErr w:type="spellEnd"/>
      <w:r w:rsidRPr="00E23040">
        <w:rPr>
          <w:rFonts w:cs="Times New Roman"/>
          <w:color w:val="000000"/>
          <w:szCs w:val="28"/>
        </w:rPr>
        <w:t xml:space="preserve"> гостем та наперед визначений обсяг порцій.</w:t>
      </w:r>
    </w:p>
    <w:p w:rsidR="00E23040" w:rsidRPr="00E23040" w:rsidRDefault="00E23040" w:rsidP="00E23040">
      <w:pPr>
        <w:ind w:firstLine="150"/>
        <w:jc w:val="center"/>
        <w:rPr>
          <w:rFonts w:cs="Times New Roman"/>
          <w:b/>
          <w:color w:val="000000"/>
          <w:szCs w:val="28"/>
        </w:rPr>
      </w:pPr>
      <w:r w:rsidRPr="00E23040">
        <w:rPr>
          <w:rFonts w:cs="Times New Roman"/>
          <w:b/>
          <w:color w:val="000000"/>
          <w:szCs w:val="28"/>
        </w:rPr>
        <w:t>Німецький сервіс</w:t>
      </w:r>
    </w:p>
    <w:p w:rsidR="00E23040" w:rsidRPr="00E23040" w:rsidRDefault="00E23040" w:rsidP="00E23040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Їжа розкладається на великий </w:t>
      </w:r>
      <w:proofErr w:type="spellStart"/>
      <w:r w:rsidRPr="00E23040">
        <w:rPr>
          <w:rFonts w:cs="Times New Roman"/>
          <w:color w:val="000000"/>
          <w:szCs w:val="28"/>
        </w:rPr>
        <w:t>таріль</w:t>
      </w:r>
      <w:proofErr w:type="spellEnd"/>
      <w:r w:rsidRPr="00E23040">
        <w:rPr>
          <w:rFonts w:cs="Times New Roman"/>
          <w:color w:val="000000"/>
          <w:szCs w:val="28"/>
        </w:rPr>
        <w:t xml:space="preserve"> і ставиться на </w:t>
      </w:r>
      <w:proofErr w:type="spellStart"/>
      <w:r w:rsidRPr="00E23040">
        <w:rPr>
          <w:rFonts w:cs="Times New Roman"/>
          <w:color w:val="000000"/>
          <w:szCs w:val="28"/>
        </w:rPr>
        <w:t>стіл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доступній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від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 </w:t>
      </w:r>
      <w:proofErr w:type="spellStart"/>
      <w:r w:rsidRPr="00E23040">
        <w:rPr>
          <w:rFonts w:cs="Times New Roman"/>
          <w:color w:val="000000"/>
          <w:szCs w:val="28"/>
        </w:rPr>
        <w:t>відстані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щоб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він</w:t>
      </w:r>
      <w:proofErr w:type="spellEnd"/>
      <w:r w:rsidRPr="00E23040">
        <w:rPr>
          <w:rFonts w:cs="Times New Roman"/>
          <w:color w:val="000000"/>
          <w:szCs w:val="28"/>
        </w:rPr>
        <w:t xml:space="preserve"> міг обслужити себе сам</w:t>
      </w:r>
      <w:r w:rsidRPr="00E23040">
        <w:rPr>
          <w:rFonts w:cs="Times New Roman"/>
          <w:color w:val="000000"/>
          <w:szCs w:val="28"/>
        </w:rPr>
        <w:t>.</w:t>
      </w:r>
    </w:p>
    <w:p w:rsidR="00E23040" w:rsidRPr="00E23040" w:rsidRDefault="00E23040" w:rsidP="00E23040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Перевагами німецького сервісу є те, </w:t>
      </w:r>
      <w:proofErr w:type="spellStart"/>
      <w:r w:rsidRPr="00E23040">
        <w:rPr>
          <w:rFonts w:cs="Times New Roman"/>
          <w:color w:val="000000"/>
          <w:szCs w:val="28"/>
        </w:rPr>
        <w:t>що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гість</w:t>
      </w:r>
      <w:proofErr w:type="spellEnd"/>
      <w:r w:rsidRPr="00E23040">
        <w:rPr>
          <w:rFonts w:cs="Times New Roman"/>
          <w:color w:val="000000"/>
          <w:szCs w:val="28"/>
        </w:rPr>
        <w:t xml:space="preserve"> сам </w:t>
      </w:r>
      <w:proofErr w:type="spellStart"/>
      <w:r w:rsidRPr="00E23040">
        <w:rPr>
          <w:rFonts w:cs="Times New Roman"/>
          <w:color w:val="000000"/>
          <w:szCs w:val="28"/>
        </w:rPr>
        <w:t>визначає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бажаний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обсяг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їжі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бере</w:t>
      </w:r>
      <w:proofErr w:type="spellEnd"/>
      <w:r w:rsidRPr="00E23040">
        <w:rPr>
          <w:rFonts w:cs="Times New Roman"/>
          <w:color w:val="000000"/>
          <w:szCs w:val="28"/>
        </w:rPr>
        <w:t xml:space="preserve"> добавку, а також низька трудомісткість</w:t>
      </w:r>
      <w:r w:rsidRPr="00E23040">
        <w:rPr>
          <w:rFonts w:cs="Times New Roman"/>
          <w:color w:val="000000"/>
          <w:szCs w:val="28"/>
        </w:rPr>
        <w:t xml:space="preserve">. </w:t>
      </w:r>
      <w:r w:rsidRPr="00E23040">
        <w:rPr>
          <w:rFonts w:cs="Times New Roman"/>
          <w:color w:val="000000"/>
          <w:szCs w:val="28"/>
        </w:rPr>
        <w:t xml:space="preserve">Недоліком німецького сервісу є </w:t>
      </w:r>
      <w:proofErr w:type="spellStart"/>
      <w:r w:rsidRPr="00E23040">
        <w:rPr>
          <w:rFonts w:cs="Times New Roman"/>
          <w:color w:val="000000"/>
          <w:szCs w:val="28"/>
        </w:rPr>
        <w:t>використання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великої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кількості</w:t>
      </w:r>
      <w:proofErr w:type="spellEnd"/>
      <w:r w:rsidRPr="00E23040">
        <w:rPr>
          <w:rFonts w:cs="Times New Roman"/>
          <w:color w:val="000000"/>
          <w:szCs w:val="28"/>
        </w:rPr>
        <w:t xml:space="preserve"> посуду, </w:t>
      </w:r>
      <w:proofErr w:type="spellStart"/>
      <w:r w:rsidRPr="00E23040">
        <w:rPr>
          <w:rFonts w:cs="Times New Roman"/>
          <w:color w:val="000000"/>
          <w:szCs w:val="28"/>
        </w:rPr>
        <w:t>оскільки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всі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повинні сервіруватися окремо</w:t>
      </w:r>
      <w:r w:rsidRPr="00E23040">
        <w:rPr>
          <w:rFonts w:cs="Times New Roman"/>
          <w:color w:val="000000"/>
          <w:szCs w:val="28"/>
        </w:rPr>
        <w:t xml:space="preserve">. </w:t>
      </w:r>
    </w:p>
    <w:p w:rsidR="00E23040" w:rsidRPr="00E23040" w:rsidRDefault="00E23040" w:rsidP="00E23040">
      <w:pPr>
        <w:ind w:firstLine="150"/>
        <w:jc w:val="center"/>
        <w:rPr>
          <w:rFonts w:cs="Times New Roman"/>
          <w:b/>
          <w:iCs/>
          <w:color w:val="000000"/>
          <w:szCs w:val="28"/>
        </w:rPr>
      </w:pPr>
      <w:r w:rsidRPr="00E23040">
        <w:rPr>
          <w:rFonts w:cs="Times New Roman"/>
          <w:b/>
          <w:iCs/>
          <w:color w:val="000000"/>
          <w:szCs w:val="28"/>
        </w:rPr>
        <w:t>Російський сервіс.</w:t>
      </w:r>
    </w:p>
    <w:p w:rsidR="00E23040" w:rsidRPr="00E23040" w:rsidRDefault="00E23040" w:rsidP="00E23040">
      <w:pPr>
        <w:ind w:firstLine="150"/>
        <w:rPr>
          <w:rFonts w:cs="Times New Roman"/>
          <w:color w:val="000000"/>
          <w:szCs w:val="28"/>
        </w:rPr>
      </w:pPr>
      <w:r w:rsidRPr="00E23040">
        <w:rPr>
          <w:rFonts w:cs="Times New Roman"/>
          <w:color w:val="000000"/>
          <w:szCs w:val="28"/>
        </w:rPr>
        <w:t xml:space="preserve"> Їжа приноситься на </w:t>
      </w:r>
      <w:proofErr w:type="spellStart"/>
      <w:r w:rsidRPr="00E23040">
        <w:rPr>
          <w:rFonts w:cs="Times New Roman"/>
          <w:color w:val="000000"/>
          <w:szCs w:val="28"/>
        </w:rPr>
        <w:t>сервіровочному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тарелі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Офіціант</w:t>
      </w:r>
      <w:proofErr w:type="spellEnd"/>
      <w:r w:rsidRPr="00E23040">
        <w:rPr>
          <w:rFonts w:cs="Times New Roman"/>
          <w:color w:val="000000"/>
          <w:szCs w:val="28"/>
        </w:rPr>
        <w:t xml:space="preserve"> на очах у гостей </w:t>
      </w:r>
      <w:proofErr w:type="spellStart"/>
      <w:r w:rsidRPr="00E23040">
        <w:rPr>
          <w:rFonts w:cs="Times New Roman"/>
          <w:color w:val="000000"/>
          <w:szCs w:val="28"/>
        </w:rPr>
        <w:t>розділяє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її</w:t>
      </w:r>
      <w:proofErr w:type="spellEnd"/>
      <w:r w:rsidRPr="00E23040">
        <w:rPr>
          <w:rFonts w:cs="Times New Roman"/>
          <w:color w:val="000000"/>
          <w:szCs w:val="28"/>
        </w:rPr>
        <w:t xml:space="preserve"> на </w:t>
      </w:r>
      <w:proofErr w:type="spellStart"/>
      <w:r w:rsidRPr="00E23040">
        <w:rPr>
          <w:rFonts w:cs="Times New Roman"/>
          <w:color w:val="000000"/>
          <w:szCs w:val="28"/>
        </w:rPr>
        <w:t>порції</w:t>
      </w:r>
      <w:proofErr w:type="spellEnd"/>
      <w:r w:rsidRPr="00E23040">
        <w:rPr>
          <w:rFonts w:cs="Times New Roman"/>
          <w:color w:val="000000"/>
          <w:szCs w:val="28"/>
        </w:rPr>
        <w:t xml:space="preserve">, </w:t>
      </w:r>
      <w:proofErr w:type="spellStart"/>
      <w:r w:rsidRPr="00E23040">
        <w:rPr>
          <w:rFonts w:cs="Times New Roman"/>
          <w:color w:val="000000"/>
          <w:szCs w:val="28"/>
        </w:rPr>
        <w:t>потім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гості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самі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перекладають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ці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порції</w:t>
      </w:r>
      <w:proofErr w:type="spellEnd"/>
      <w:r w:rsidRPr="00E23040">
        <w:rPr>
          <w:rFonts w:cs="Times New Roman"/>
          <w:color w:val="000000"/>
          <w:szCs w:val="28"/>
        </w:rPr>
        <w:t xml:space="preserve"> в </w:t>
      </w:r>
      <w:proofErr w:type="spellStart"/>
      <w:r w:rsidRPr="00E23040">
        <w:rPr>
          <w:rFonts w:cs="Times New Roman"/>
          <w:color w:val="000000"/>
          <w:szCs w:val="28"/>
        </w:rPr>
        <w:t>тарілки</w:t>
      </w:r>
      <w:proofErr w:type="spellEnd"/>
      <w:r w:rsidRPr="00E23040">
        <w:rPr>
          <w:rFonts w:cs="Times New Roman"/>
          <w:color w:val="000000"/>
          <w:szCs w:val="28"/>
        </w:rPr>
        <w:t xml:space="preserve">. За </w:t>
      </w:r>
      <w:proofErr w:type="spellStart"/>
      <w:r w:rsidRPr="00E23040">
        <w:rPr>
          <w:rFonts w:cs="Times New Roman"/>
          <w:color w:val="000000"/>
          <w:szCs w:val="28"/>
        </w:rPr>
        <w:t>повсякденного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обслуговування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E23040">
        <w:rPr>
          <w:rFonts w:cs="Times New Roman"/>
          <w:color w:val="000000"/>
          <w:szCs w:val="28"/>
        </w:rPr>
        <w:t>подають</w:t>
      </w:r>
      <w:proofErr w:type="spellEnd"/>
      <w:r w:rsidRPr="00E23040">
        <w:rPr>
          <w:rFonts w:cs="Times New Roman"/>
          <w:color w:val="000000"/>
          <w:szCs w:val="28"/>
        </w:rPr>
        <w:t xml:space="preserve"> у </w:t>
      </w:r>
      <w:proofErr w:type="spellStart"/>
      <w:r w:rsidRPr="00E23040">
        <w:rPr>
          <w:rFonts w:cs="Times New Roman"/>
          <w:color w:val="000000"/>
          <w:szCs w:val="28"/>
        </w:rPr>
        <w:t>тарілці</w:t>
      </w:r>
      <w:proofErr w:type="spellEnd"/>
      <w:r w:rsidRPr="00E23040">
        <w:rPr>
          <w:rFonts w:cs="Times New Roman"/>
          <w:color w:val="000000"/>
          <w:szCs w:val="28"/>
        </w:rPr>
        <w:t xml:space="preserve"> кожному </w:t>
      </w:r>
      <w:proofErr w:type="spellStart"/>
      <w:r w:rsidRPr="00E23040">
        <w:rPr>
          <w:rFonts w:cs="Times New Roman"/>
          <w:color w:val="000000"/>
          <w:szCs w:val="28"/>
        </w:rPr>
        <w:t>гостеві</w:t>
      </w:r>
      <w:proofErr w:type="spellEnd"/>
      <w:r w:rsidRPr="00E23040">
        <w:rPr>
          <w:rFonts w:cs="Times New Roman"/>
          <w:color w:val="000000"/>
          <w:szCs w:val="28"/>
        </w:rPr>
        <w:t xml:space="preserve">. Для </w:t>
      </w:r>
      <w:proofErr w:type="spellStart"/>
      <w:r w:rsidRPr="00E23040">
        <w:rPr>
          <w:rFonts w:cs="Times New Roman"/>
          <w:color w:val="000000"/>
          <w:szCs w:val="28"/>
        </w:rPr>
        <w:t>бенкетних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столів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</w:t>
      </w:r>
      <w:proofErr w:type="spellStart"/>
      <w:r w:rsidRPr="00E23040">
        <w:rPr>
          <w:rFonts w:cs="Times New Roman"/>
          <w:color w:val="000000"/>
          <w:szCs w:val="28"/>
        </w:rPr>
        <w:t>гарнірують</w:t>
      </w:r>
      <w:proofErr w:type="spellEnd"/>
      <w:r w:rsidRPr="00E23040">
        <w:rPr>
          <w:rFonts w:cs="Times New Roman"/>
          <w:color w:val="000000"/>
          <w:szCs w:val="28"/>
        </w:rPr>
        <w:t xml:space="preserve"> у </w:t>
      </w:r>
      <w:proofErr w:type="spellStart"/>
      <w:r w:rsidRPr="00E23040">
        <w:rPr>
          <w:rFonts w:cs="Times New Roman"/>
          <w:color w:val="000000"/>
          <w:szCs w:val="28"/>
        </w:rPr>
        <w:t>багатопорційних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тарелях</w:t>
      </w:r>
      <w:proofErr w:type="spellEnd"/>
      <w:r w:rsidRPr="00E23040">
        <w:rPr>
          <w:rFonts w:cs="Times New Roman"/>
          <w:color w:val="000000"/>
          <w:szCs w:val="28"/>
        </w:rPr>
        <w:t xml:space="preserve"> та </w:t>
      </w:r>
      <w:proofErr w:type="spellStart"/>
      <w:r w:rsidRPr="00E23040">
        <w:rPr>
          <w:rFonts w:cs="Times New Roman"/>
          <w:color w:val="000000"/>
          <w:szCs w:val="28"/>
        </w:rPr>
        <w:t>іншому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посуді</w:t>
      </w:r>
      <w:proofErr w:type="spellEnd"/>
      <w:r w:rsidRPr="00E23040">
        <w:rPr>
          <w:rFonts w:cs="Times New Roman"/>
          <w:color w:val="000000"/>
          <w:szCs w:val="28"/>
        </w:rPr>
        <w:t xml:space="preserve">. До кожного </w:t>
      </w:r>
      <w:proofErr w:type="spellStart"/>
      <w:r w:rsidRPr="00E23040">
        <w:rPr>
          <w:rFonts w:cs="Times New Roman"/>
          <w:color w:val="000000"/>
          <w:szCs w:val="28"/>
        </w:rPr>
        <w:t>тареля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кладеться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роздаткове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приладдя</w:t>
      </w:r>
      <w:proofErr w:type="spellEnd"/>
      <w:r w:rsidRPr="00E23040">
        <w:rPr>
          <w:rFonts w:cs="Times New Roman"/>
          <w:color w:val="000000"/>
          <w:szCs w:val="28"/>
        </w:rPr>
        <w:t xml:space="preserve"> (</w:t>
      </w:r>
      <w:proofErr w:type="spellStart"/>
      <w:r w:rsidRPr="00E23040">
        <w:rPr>
          <w:rFonts w:cs="Times New Roman"/>
          <w:color w:val="000000"/>
          <w:szCs w:val="28"/>
        </w:rPr>
        <w:t>столові</w:t>
      </w:r>
      <w:proofErr w:type="spellEnd"/>
      <w:r w:rsidRPr="00E23040">
        <w:rPr>
          <w:rFonts w:cs="Times New Roman"/>
          <w:color w:val="000000"/>
          <w:szCs w:val="28"/>
        </w:rPr>
        <w:t xml:space="preserve"> ложка та </w:t>
      </w:r>
      <w:proofErr w:type="spellStart"/>
      <w:r w:rsidRPr="00E23040">
        <w:rPr>
          <w:rFonts w:cs="Times New Roman"/>
          <w:color w:val="000000"/>
          <w:szCs w:val="28"/>
        </w:rPr>
        <w:t>виделка</w:t>
      </w:r>
      <w:proofErr w:type="spellEnd"/>
      <w:r w:rsidRPr="00E23040">
        <w:rPr>
          <w:rFonts w:cs="Times New Roman"/>
          <w:color w:val="000000"/>
          <w:szCs w:val="28"/>
        </w:rPr>
        <w:t xml:space="preserve">) </w:t>
      </w:r>
      <w:proofErr w:type="spellStart"/>
      <w:r w:rsidRPr="00E23040">
        <w:rPr>
          <w:rFonts w:cs="Times New Roman"/>
          <w:color w:val="000000"/>
          <w:szCs w:val="28"/>
        </w:rPr>
        <w:t>або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столова</w:t>
      </w:r>
      <w:proofErr w:type="spellEnd"/>
      <w:r w:rsidRPr="00E23040">
        <w:rPr>
          <w:rFonts w:cs="Times New Roman"/>
          <w:color w:val="000000"/>
          <w:szCs w:val="28"/>
        </w:rPr>
        <w:t xml:space="preserve"> ложка до </w:t>
      </w:r>
      <w:proofErr w:type="spellStart"/>
      <w:r w:rsidRPr="00E23040">
        <w:rPr>
          <w:rFonts w:cs="Times New Roman"/>
          <w:color w:val="000000"/>
          <w:szCs w:val="28"/>
        </w:rPr>
        <w:t>салатів</w:t>
      </w:r>
      <w:proofErr w:type="spellEnd"/>
      <w:r w:rsidRPr="00E23040">
        <w:rPr>
          <w:rFonts w:cs="Times New Roman"/>
          <w:color w:val="000000"/>
          <w:szCs w:val="28"/>
        </w:rPr>
        <w:t xml:space="preserve"> і </w:t>
      </w:r>
      <w:proofErr w:type="spellStart"/>
      <w:r w:rsidRPr="00E23040">
        <w:rPr>
          <w:rFonts w:cs="Times New Roman"/>
          <w:color w:val="000000"/>
          <w:szCs w:val="28"/>
        </w:rPr>
        <w:t>гості</w:t>
      </w:r>
      <w:proofErr w:type="spellEnd"/>
      <w:r w:rsidRPr="00E23040">
        <w:rPr>
          <w:rFonts w:cs="Times New Roman"/>
          <w:color w:val="000000"/>
          <w:szCs w:val="28"/>
        </w:rPr>
        <w:t xml:space="preserve"> за столом </w:t>
      </w:r>
      <w:proofErr w:type="spellStart"/>
      <w:r w:rsidRPr="00E23040">
        <w:rPr>
          <w:rFonts w:cs="Times New Roman"/>
          <w:color w:val="000000"/>
          <w:szCs w:val="28"/>
        </w:rPr>
        <w:t>самі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собі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накладають</w:t>
      </w:r>
      <w:proofErr w:type="spellEnd"/>
      <w:r w:rsidRPr="00E23040">
        <w:rPr>
          <w:rFonts w:cs="Times New Roman"/>
          <w:color w:val="000000"/>
          <w:szCs w:val="28"/>
        </w:rPr>
        <w:t xml:space="preserve"> страви у свої тарілки.</w:t>
      </w:r>
    </w:p>
    <w:p w:rsidR="00E23040" w:rsidRPr="00E23040" w:rsidRDefault="00E23040" w:rsidP="00E23040">
      <w:pPr>
        <w:ind w:firstLine="150"/>
        <w:rPr>
          <w:rFonts w:eastAsia="Times New Roman" w:cs="Times New Roman"/>
          <w:color w:val="000000"/>
          <w:szCs w:val="28"/>
          <w:lang w:val="ru-RU" w:eastAsia="ru-RU"/>
        </w:rPr>
      </w:pPr>
      <w:r w:rsidRPr="00E23040">
        <w:rPr>
          <w:rFonts w:cs="Times New Roman"/>
          <w:color w:val="000000"/>
          <w:szCs w:val="28"/>
        </w:rPr>
        <w:t xml:space="preserve">Перевагою російського сервісу є те, </w:t>
      </w:r>
      <w:proofErr w:type="spellStart"/>
      <w:r w:rsidRPr="00E23040">
        <w:rPr>
          <w:rFonts w:cs="Times New Roman"/>
          <w:color w:val="000000"/>
          <w:szCs w:val="28"/>
        </w:rPr>
        <w:t>що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гість</w:t>
      </w:r>
      <w:proofErr w:type="spellEnd"/>
      <w:r w:rsidRPr="00E23040">
        <w:rPr>
          <w:rFonts w:cs="Times New Roman"/>
          <w:color w:val="000000"/>
          <w:szCs w:val="28"/>
        </w:rPr>
        <w:t xml:space="preserve"> сам </w:t>
      </w:r>
      <w:proofErr w:type="spellStart"/>
      <w:r w:rsidRPr="00E23040">
        <w:rPr>
          <w:rFonts w:cs="Times New Roman"/>
          <w:color w:val="000000"/>
          <w:szCs w:val="28"/>
        </w:rPr>
        <w:t>визначає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бажаний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обсяг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їжі</w:t>
      </w:r>
      <w:proofErr w:type="spellEnd"/>
      <w:r w:rsidRPr="00E23040">
        <w:rPr>
          <w:rFonts w:cs="Times New Roman"/>
          <w:color w:val="000000"/>
          <w:szCs w:val="28"/>
        </w:rPr>
        <w:t xml:space="preserve">. </w:t>
      </w:r>
      <w:proofErr w:type="spellStart"/>
      <w:r w:rsidRPr="00E23040">
        <w:rPr>
          <w:rFonts w:cs="Times New Roman"/>
          <w:color w:val="000000"/>
          <w:szCs w:val="28"/>
        </w:rPr>
        <w:t>Недоліками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російського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сервісу</w:t>
      </w:r>
      <w:proofErr w:type="spellEnd"/>
      <w:r w:rsidRPr="00E23040">
        <w:rPr>
          <w:rFonts w:cs="Times New Roman"/>
          <w:color w:val="000000"/>
          <w:szCs w:val="28"/>
        </w:rPr>
        <w:t xml:space="preserve"> є </w:t>
      </w:r>
      <w:proofErr w:type="spellStart"/>
      <w:r w:rsidRPr="00E23040">
        <w:rPr>
          <w:rFonts w:cs="Times New Roman"/>
          <w:color w:val="000000"/>
          <w:szCs w:val="28"/>
        </w:rPr>
        <w:t>висока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трудомісткість</w:t>
      </w:r>
      <w:proofErr w:type="spellEnd"/>
      <w:r w:rsidRPr="00E23040">
        <w:rPr>
          <w:rFonts w:cs="Times New Roman"/>
          <w:color w:val="000000"/>
          <w:szCs w:val="28"/>
        </w:rPr>
        <w:t xml:space="preserve"> і те, </w:t>
      </w:r>
      <w:proofErr w:type="spellStart"/>
      <w:r w:rsidRPr="00E23040">
        <w:rPr>
          <w:rFonts w:cs="Times New Roman"/>
          <w:color w:val="000000"/>
          <w:szCs w:val="28"/>
        </w:rPr>
        <w:t>що</w:t>
      </w:r>
      <w:proofErr w:type="spellEnd"/>
      <w:r w:rsidRPr="00E23040">
        <w:rPr>
          <w:rFonts w:cs="Times New Roman"/>
          <w:color w:val="000000"/>
          <w:szCs w:val="28"/>
        </w:rPr>
        <w:t xml:space="preserve"> при </w:t>
      </w:r>
      <w:proofErr w:type="spellStart"/>
      <w:r w:rsidRPr="00E23040">
        <w:rPr>
          <w:rFonts w:cs="Times New Roman"/>
          <w:color w:val="000000"/>
          <w:szCs w:val="28"/>
        </w:rPr>
        <w:t>перекладанні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їжі</w:t>
      </w:r>
      <w:proofErr w:type="spellEnd"/>
      <w:r w:rsidRPr="00E23040">
        <w:rPr>
          <w:rFonts w:cs="Times New Roman"/>
          <w:color w:val="000000"/>
          <w:szCs w:val="28"/>
        </w:rPr>
        <w:t xml:space="preserve"> </w:t>
      </w:r>
      <w:proofErr w:type="spellStart"/>
      <w:r w:rsidRPr="00E23040">
        <w:rPr>
          <w:rFonts w:cs="Times New Roman"/>
          <w:color w:val="000000"/>
          <w:szCs w:val="28"/>
        </w:rPr>
        <w:t>недосвідченими</w:t>
      </w:r>
      <w:proofErr w:type="spellEnd"/>
      <w:r w:rsidRPr="00E23040">
        <w:rPr>
          <w:rFonts w:cs="Times New Roman"/>
          <w:color w:val="000000"/>
          <w:szCs w:val="28"/>
        </w:rPr>
        <w:t xml:space="preserve"> гостями псується зовнішній вигляд страви</w:t>
      </w:r>
      <w:r w:rsidRPr="00E23040">
        <w:rPr>
          <w:rFonts w:cs="Times New Roman"/>
          <w:color w:val="000000"/>
          <w:szCs w:val="28"/>
        </w:rPr>
        <w:t>.</w:t>
      </w:r>
    </w:p>
    <w:p w:rsidR="00E23040" w:rsidRPr="00E23040" w:rsidRDefault="00E23040" w:rsidP="00E23040">
      <w:pPr>
        <w:rPr>
          <w:rFonts w:eastAsia="Times New Roman" w:cs="Times New Roman"/>
          <w:color w:val="000000"/>
          <w:szCs w:val="28"/>
          <w:lang w:val="ru-RU" w:eastAsia="ru-RU"/>
        </w:rPr>
      </w:pPr>
    </w:p>
    <w:p w:rsidR="00E23040" w:rsidRPr="00E23040" w:rsidRDefault="00E23040" w:rsidP="00E23040">
      <w:pPr>
        <w:ind w:firstLine="150"/>
        <w:rPr>
          <w:rFonts w:eastAsia="Times New Roman" w:cs="Times New Roman"/>
          <w:b/>
          <w:color w:val="000000"/>
          <w:szCs w:val="28"/>
          <w:lang w:val="ru-RU" w:eastAsia="ru-RU"/>
        </w:rPr>
      </w:pP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Домашнє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завдання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: </w:t>
      </w:r>
    </w:p>
    <w:p w:rsidR="00E23040" w:rsidRPr="00E23040" w:rsidRDefault="00E23040" w:rsidP="00E23040">
      <w:pPr>
        <w:ind w:firstLine="150"/>
        <w:rPr>
          <w:rFonts w:eastAsia="Times New Roman" w:cs="Times New Roman"/>
          <w:b/>
          <w:color w:val="000000"/>
          <w:szCs w:val="28"/>
          <w:lang w:val="ru-RU" w:eastAsia="ru-RU"/>
        </w:rPr>
      </w:pP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заповніть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таблицю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і </w:t>
      </w: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надішліть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 xml:space="preserve"> за </w:t>
      </w:r>
      <w:proofErr w:type="spellStart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адресою</w:t>
      </w:r>
      <w:proofErr w:type="spellEnd"/>
      <w:r w:rsidRPr="00E23040">
        <w:rPr>
          <w:rFonts w:eastAsia="Times New Roman" w:cs="Times New Roman"/>
          <w:b/>
          <w:color w:val="000000"/>
          <w:szCs w:val="28"/>
          <w:lang w:val="ru-RU" w:eastAsia="ru-RU"/>
        </w:rPr>
        <w:t>:</w:t>
      </w:r>
      <w:r w:rsidRPr="00E23040">
        <w:rPr>
          <w:b/>
        </w:rPr>
        <w:t xml:space="preserve"> </w:t>
      </w:r>
      <w:hyperlink r:id="rId6" w:history="1">
        <w:r w:rsidRPr="00E23040">
          <w:rPr>
            <w:rStyle w:val="a3"/>
            <w:rFonts w:cs="Times New Roman"/>
            <w:b/>
          </w:rPr>
          <w:t>yanchenko.larisa64@gmail.com</w:t>
        </w:r>
      </w:hyperlink>
    </w:p>
    <w:p w:rsidR="00E23040" w:rsidRPr="00E23040" w:rsidRDefault="00E23040" w:rsidP="00E23040">
      <w:pPr>
        <w:ind w:firstLine="150"/>
        <w:rPr>
          <w:rFonts w:eastAsia="Times New Roman" w:cs="Times New Roman"/>
          <w:color w:val="000000"/>
          <w:szCs w:val="28"/>
          <w:lang w:val="ru-RU" w:eastAsia="ru-RU"/>
        </w:rPr>
      </w:pPr>
    </w:p>
    <w:tbl>
      <w:tblPr>
        <w:tblStyle w:val="a6"/>
        <w:tblW w:w="9492" w:type="dxa"/>
        <w:tblLook w:val="04A0" w:firstRow="1" w:lastRow="0" w:firstColumn="1" w:lastColumn="0" w:noHBand="0" w:noVBand="1"/>
      </w:tblPr>
      <w:tblGrid>
        <w:gridCol w:w="3115"/>
        <w:gridCol w:w="2409"/>
        <w:gridCol w:w="1984"/>
        <w:gridCol w:w="1984"/>
      </w:tblGrid>
      <w:tr w:rsidR="00E23040" w:rsidRPr="00E23040" w:rsidTr="00E23040">
        <w:tc>
          <w:tcPr>
            <w:tcW w:w="3115" w:type="dxa"/>
          </w:tcPr>
          <w:p w:rsidR="00E23040" w:rsidRPr="00E23040" w:rsidRDefault="00E23040" w:rsidP="00E23040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Назва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методів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обслуговування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:rsidR="00E23040" w:rsidRPr="00E23040" w:rsidRDefault="00E23040" w:rsidP="00E23040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Сутність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методу </w:t>
            </w: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Переваги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методу </w:t>
            </w: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</w:pPr>
            <w:proofErr w:type="spellStart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>Недоліки</w:t>
            </w:r>
            <w:proofErr w:type="spellEnd"/>
            <w:r w:rsidRPr="00E23040">
              <w:rPr>
                <w:rFonts w:eastAsia="Times New Roman" w:cs="Times New Roman"/>
                <w:b/>
                <w:color w:val="000000"/>
                <w:szCs w:val="28"/>
                <w:lang w:val="ru-RU" w:eastAsia="ru-RU"/>
              </w:rPr>
              <w:t xml:space="preserve"> методу </w:t>
            </w:r>
          </w:p>
        </w:tc>
      </w:tr>
      <w:tr w:rsidR="00E23040" w:rsidRPr="00E23040" w:rsidTr="00E23040">
        <w:tc>
          <w:tcPr>
            <w:tcW w:w="3115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  <w:r w:rsidRPr="00E23040">
              <w:rPr>
                <w:rFonts w:cs="Times New Roman"/>
                <w:i/>
                <w:szCs w:val="28"/>
              </w:rPr>
              <w:t>Англійський</w:t>
            </w:r>
          </w:p>
        </w:tc>
        <w:tc>
          <w:tcPr>
            <w:tcW w:w="2409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</w:tr>
      <w:tr w:rsidR="00E23040" w:rsidRPr="00E23040" w:rsidTr="00E23040">
        <w:tc>
          <w:tcPr>
            <w:tcW w:w="3115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  <w:r w:rsidRPr="00E23040">
              <w:rPr>
                <w:rFonts w:cs="Times New Roman"/>
                <w:i/>
                <w:szCs w:val="28"/>
              </w:rPr>
              <w:t>Французький</w:t>
            </w:r>
          </w:p>
        </w:tc>
        <w:tc>
          <w:tcPr>
            <w:tcW w:w="2409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</w:tr>
      <w:tr w:rsidR="00E23040" w:rsidRPr="00E23040" w:rsidTr="00E23040">
        <w:tc>
          <w:tcPr>
            <w:tcW w:w="3115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  <w:r w:rsidRPr="00E23040">
              <w:rPr>
                <w:rFonts w:cs="Times New Roman"/>
                <w:i/>
                <w:szCs w:val="28"/>
              </w:rPr>
              <w:t>Американський</w:t>
            </w:r>
          </w:p>
        </w:tc>
        <w:tc>
          <w:tcPr>
            <w:tcW w:w="2409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</w:p>
        </w:tc>
      </w:tr>
      <w:tr w:rsidR="00E23040" w:rsidRPr="00E23040" w:rsidTr="00E23040">
        <w:tc>
          <w:tcPr>
            <w:tcW w:w="3115" w:type="dxa"/>
          </w:tcPr>
          <w:p w:rsidR="00E23040" w:rsidRPr="00E23040" w:rsidRDefault="00E23040" w:rsidP="00E23040">
            <w:pPr>
              <w:rPr>
                <w:rFonts w:eastAsia="Times New Roman" w:cs="Times New Roman"/>
                <w:i/>
                <w:color w:val="000000"/>
                <w:szCs w:val="28"/>
                <w:lang w:val="ru-RU" w:eastAsia="ru-RU"/>
              </w:rPr>
            </w:pPr>
            <w:r w:rsidRPr="00E23040">
              <w:rPr>
                <w:rFonts w:cs="Times New Roman"/>
                <w:i/>
                <w:szCs w:val="28"/>
              </w:rPr>
              <w:t>Російський</w:t>
            </w:r>
          </w:p>
        </w:tc>
        <w:tc>
          <w:tcPr>
            <w:tcW w:w="2409" w:type="dxa"/>
          </w:tcPr>
          <w:p w:rsidR="00E23040" w:rsidRPr="00E23040" w:rsidRDefault="00E23040" w:rsidP="00E23040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E23040" w:rsidRPr="00E23040" w:rsidRDefault="00E23040" w:rsidP="00E23040">
            <w:pPr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</w:p>
        </w:tc>
      </w:tr>
    </w:tbl>
    <w:p w:rsidR="00E23040" w:rsidRPr="00E23040" w:rsidRDefault="00E23040" w:rsidP="00E23040">
      <w:pPr>
        <w:ind w:firstLine="150"/>
        <w:rPr>
          <w:rFonts w:eastAsia="Times New Roman" w:cs="Times New Roman"/>
          <w:color w:val="000000"/>
          <w:szCs w:val="28"/>
          <w:lang w:val="ru-RU" w:eastAsia="ru-RU"/>
        </w:rPr>
      </w:pPr>
    </w:p>
    <w:p w:rsidR="0036560F" w:rsidRDefault="0036560F" w:rsidP="0036560F">
      <w:pPr>
        <w:rPr>
          <w:rFonts w:cs="Times New Roman"/>
        </w:rPr>
      </w:pPr>
      <w:r>
        <w:rPr>
          <w:rFonts w:cs="Times New Roman"/>
        </w:rPr>
        <w:t xml:space="preserve">Підручник: </w:t>
      </w:r>
    </w:p>
    <w:p w:rsidR="0036560F" w:rsidRDefault="0036560F" w:rsidP="0036560F">
      <w:pPr>
        <w:rPr>
          <w:rFonts w:cs="Times New Roman"/>
        </w:rPr>
      </w:pPr>
      <w:proofErr w:type="spellStart"/>
      <w:r>
        <w:rPr>
          <w:rFonts w:cs="Times New Roman"/>
        </w:rPr>
        <w:t>В.В,Архіпов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</w:rPr>
        <w:t>Організація обслуговування в закладах ресторанного обслуговування</w:t>
      </w:r>
      <w:r>
        <w:rPr>
          <w:rFonts w:cs="Times New Roman"/>
        </w:rPr>
        <w:t xml:space="preserve">, Київ: </w:t>
      </w:r>
      <w:r>
        <w:rPr>
          <w:rFonts w:cs="Times New Roman"/>
        </w:rPr>
        <w:t>ЦУЛ</w:t>
      </w:r>
      <w:r>
        <w:rPr>
          <w:rFonts w:cs="Times New Roman"/>
        </w:rPr>
        <w:t xml:space="preserve"> – 200</w:t>
      </w:r>
      <w:r>
        <w:rPr>
          <w:rFonts w:cs="Times New Roman"/>
        </w:rPr>
        <w:t>9</w:t>
      </w:r>
    </w:p>
    <w:p w:rsidR="0036560F" w:rsidRDefault="0036560F" w:rsidP="0036560F">
      <w:pPr>
        <w:rPr>
          <w:rFonts w:cs="Times New Roman"/>
        </w:rPr>
      </w:pPr>
      <w:r>
        <w:rPr>
          <w:rFonts w:cs="Times New Roman"/>
        </w:rPr>
        <w:t>Додаткова література:</w:t>
      </w:r>
    </w:p>
    <w:p w:rsidR="0036560F" w:rsidRDefault="0036560F" w:rsidP="0036560F">
      <w:pPr>
        <w:rPr>
          <w:rFonts w:cs="Times New Roman"/>
        </w:rPr>
      </w:pPr>
      <w:r>
        <w:rPr>
          <w:rFonts w:cs="Times New Roman"/>
        </w:rPr>
        <w:t>в бібліотеці сайту Березівського ВПУ ОНПУ та</w:t>
      </w:r>
    </w:p>
    <w:p w:rsidR="0036560F" w:rsidRDefault="0036560F" w:rsidP="0036560F">
      <w:pPr>
        <w:rPr>
          <w:rFonts w:cs="Times New Roman"/>
        </w:rPr>
      </w:pPr>
    </w:p>
    <w:p w:rsidR="0036560F" w:rsidRDefault="0036560F" w:rsidP="0036560F">
      <w:pPr>
        <w:rPr>
          <w:rFonts w:cs="Times New Roman"/>
        </w:rPr>
      </w:pPr>
    </w:p>
    <w:p w:rsidR="0036560F" w:rsidRDefault="0036560F" w:rsidP="0036560F">
      <w:pPr>
        <w:rPr>
          <w:rFonts w:cs="Times New Roman"/>
        </w:rPr>
      </w:pPr>
      <w:r>
        <w:rPr>
          <w:rFonts w:cs="Times New Roman"/>
        </w:rPr>
        <w:t xml:space="preserve"> інтернет-ресурси:</w:t>
      </w:r>
    </w:p>
    <w:p w:rsidR="0036560F" w:rsidRDefault="0036560F" w:rsidP="0036560F">
      <w:hyperlink r:id="rId7" w:history="1">
        <w:r>
          <w:rPr>
            <w:rStyle w:val="a3"/>
          </w:rPr>
          <w:t>https://pidruchniki.com/1075110752924/turizm/vidi_servisu</w:t>
        </w:r>
      </w:hyperlink>
    </w:p>
    <w:p w:rsidR="0036560F" w:rsidRDefault="0036560F" w:rsidP="0036560F"/>
    <w:p w:rsidR="00E61FD9" w:rsidRDefault="0036560F" w:rsidP="0036560F">
      <w:hyperlink r:id="rId8" w:history="1">
        <w:r>
          <w:rPr>
            <w:rStyle w:val="a3"/>
          </w:rPr>
          <w:t>https://studfile.net/preview/5152680/page:2/</w:t>
        </w:r>
      </w:hyperlink>
    </w:p>
    <w:p w:rsidR="0036560F" w:rsidRDefault="0036560F" w:rsidP="0036560F"/>
    <w:p w:rsidR="0036560F" w:rsidRDefault="0036560F" w:rsidP="0036560F">
      <w:hyperlink r:id="rId9" w:history="1">
        <w:r>
          <w:rPr>
            <w:rStyle w:val="a3"/>
          </w:rPr>
          <w:t>https://studopedia.com.ua/1_385380_mizhnarodni-standarti-servisu-frantsuzkiy-servis-angliyskiy-servis-amerikanskiy-servis-rosiyskiy-servis.html</w:t>
        </w:r>
      </w:hyperlink>
    </w:p>
    <w:p w:rsidR="0036560F" w:rsidRPr="00E23040" w:rsidRDefault="0036560F" w:rsidP="0036560F">
      <w:pPr>
        <w:rPr>
          <w:rFonts w:cs="Times New Roman"/>
          <w:szCs w:val="28"/>
        </w:rPr>
      </w:pPr>
    </w:p>
    <w:sectPr w:rsidR="0036560F" w:rsidRPr="00E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F5A"/>
    <w:multiLevelType w:val="hybridMultilevel"/>
    <w:tmpl w:val="C22A5080"/>
    <w:lvl w:ilvl="0" w:tplc="674414D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6041C"/>
    <w:multiLevelType w:val="multilevel"/>
    <w:tmpl w:val="8D7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F6A6B"/>
    <w:multiLevelType w:val="hybridMultilevel"/>
    <w:tmpl w:val="203CFB0A"/>
    <w:lvl w:ilvl="0" w:tplc="0422000F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481A"/>
    <w:multiLevelType w:val="multilevel"/>
    <w:tmpl w:val="9514B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79"/>
    <w:rsid w:val="001F073B"/>
    <w:rsid w:val="0036560F"/>
    <w:rsid w:val="003B0826"/>
    <w:rsid w:val="00797179"/>
    <w:rsid w:val="00955F2B"/>
    <w:rsid w:val="00DC260F"/>
    <w:rsid w:val="00E23040"/>
    <w:rsid w:val="00E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E161"/>
  <w15:chartTrackingRefBased/>
  <w15:docId w15:val="{67FF8EE0-9748-48D2-8A3B-5611186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B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F07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7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F073B"/>
    <w:pPr>
      <w:keepNext/>
      <w:jc w:val="center"/>
      <w:outlineLvl w:val="2"/>
    </w:pPr>
    <w:rPr>
      <w:rFonts w:eastAsia="Arial Unicode MS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FD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F073B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1F073B"/>
    <w:pPr>
      <w:ind w:left="720"/>
      <w:contextualSpacing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F07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1F07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5">
    <w:name w:val="Normal (Web)"/>
    <w:basedOn w:val="a"/>
    <w:uiPriority w:val="99"/>
    <w:unhideWhenUsed/>
    <w:rsid w:val="001F073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2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152680/page: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075110752924/turizm/vidi_servi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chenko.larisa6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anchenko.larisa64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com.ua/1_385380_mizhnarodni-standarti-servisu-frantsuzkiy-servis-angliyskiy-servis-amerikanskiy-servis-rosiyskiy-servi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2020-04-23T11:16:00Z</dcterms:created>
  <dcterms:modified xsi:type="dcterms:W3CDTF">2020-04-23T13:08:00Z</dcterms:modified>
</cp:coreProperties>
</file>